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2C" w:rsidRDefault="0048002C"/>
    <w:p w:rsidR="0048002C" w:rsidRPr="005C35C5" w:rsidRDefault="0048002C" w:rsidP="0048002C">
      <w:pPr>
        <w:jc w:val="center"/>
        <w:rPr>
          <w:b/>
          <w:sz w:val="16"/>
          <w:szCs w:val="16"/>
        </w:rPr>
      </w:pPr>
      <w:r w:rsidRPr="005C35C5">
        <w:rPr>
          <w:b/>
          <w:sz w:val="16"/>
          <w:szCs w:val="16"/>
        </w:rPr>
        <w:t>NEAR EAST UNIVERSITY</w:t>
      </w:r>
    </w:p>
    <w:p w:rsidR="0048002C" w:rsidRPr="0067042F" w:rsidRDefault="0048002C" w:rsidP="00A86D2E">
      <w:pPr>
        <w:jc w:val="center"/>
        <w:rPr>
          <w:b/>
          <w:sz w:val="16"/>
          <w:szCs w:val="16"/>
        </w:rPr>
      </w:pPr>
      <w:r w:rsidRPr="0067042F">
        <w:rPr>
          <w:b/>
          <w:sz w:val="16"/>
          <w:szCs w:val="16"/>
        </w:rPr>
        <w:t xml:space="preserve">FACULTY OF </w:t>
      </w:r>
      <w:r w:rsidR="00E47CA8">
        <w:rPr>
          <w:b/>
          <w:sz w:val="16"/>
          <w:szCs w:val="16"/>
        </w:rPr>
        <w:t>AGRICULTURE</w:t>
      </w:r>
      <w:r w:rsidR="00AF1A12" w:rsidRPr="0067042F">
        <w:rPr>
          <w:b/>
          <w:sz w:val="16"/>
          <w:szCs w:val="16"/>
        </w:rPr>
        <w:t xml:space="preserve"> /</w:t>
      </w:r>
      <w:r w:rsidRPr="0067042F">
        <w:rPr>
          <w:b/>
          <w:sz w:val="16"/>
          <w:szCs w:val="16"/>
        </w:rPr>
        <w:t>DEPARTMENT OF LANDSCAPE ARCHITECTURE</w:t>
      </w:r>
      <w:r w:rsidR="0067042F" w:rsidRPr="0067042F">
        <w:rPr>
          <w:b/>
          <w:sz w:val="16"/>
          <w:szCs w:val="16"/>
        </w:rPr>
        <w:t xml:space="preserve"> / </w:t>
      </w:r>
      <w:r w:rsidR="00CE5C89">
        <w:rPr>
          <w:b/>
          <w:sz w:val="16"/>
          <w:szCs w:val="16"/>
        </w:rPr>
        <w:t>202</w:t>
      </w:r>
      <w:r w:rsidR="00060270">
        <w:rPr>
          <w:b/>
          <w:sz w:val="16"/>
          <w:szCs w:val="16"/>
        </w:rPr>
        <w:t>4</w:t>
      </w:r>
      <w:r w:rsidR="002003DE">
        <w:rPr>
          <w:b/>
          <w:sz w:val="16"/>
          <w:szCs w:val="16"/>
        </w:rPr>
        <w:t>-20</w:t>
      </w:r>
      <w:r w:rsidR="00CE5C89">
        <w:rPr>
          <w:b/>
          <w:sz w:val="16"/>
          <w:szCs w:val="16"/>
        </w:rPr>
        <w:t>2</w:t>
      </w:r>
      <w:r w:rsidR="00060270">
        <w:rPr>
          <w:b/>
          <w:sz w:val="16"/>
          <w:szCs w:val="16"/>
        </w:rPr>
        <w:t>5</w:t>
      </w:r>
      <w:r w:rsidR="00F91423">
        <w:rPr>
          <w:b/>
          <w:sz w:val="16"/>
          <w:szCs w:val="16"/>
        </w:rPr>
        <w:t xml:space="preserve"> </w:t>
      </w:r>
      <w:r w:rsidR="00F12AC2">
        <w:rPr>
          <w:b/>
          <w:sz w:val="16"/>
          <w:szCs w:val="16"/>
        </w:rPr>
        <w:t>SPRING</w:t>
      </w:r>
      <w:r w:rsidRPr="0067042F">
        <w:rPr>
          <w:b/>
          <w:sz w:val="16"/>
          <w:szCs w:val="16"/>
        </w:rPr>
        <w:t xml:space="preserve"> SEMESTER LECTURE PROGRAMME</w:t>
      </w:r>
    </w:p>
    <w:tbl>
      <w:tblPr>
        <w:tblStyle w:val="TableGrid"/>
        <w:tblW w:w="0" w:type="auto"/>
        <w:tblInd w:w="927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66"/>
      </w:tblGrid>
      <w:tr w:rsidR="00CE1B28" w:rsidRPr="0067042F" w:rsidTr="009B4E2C">
        <w:tc>
          <w:tcPr>
            <w:tcW w:w="2020" w:type="dxa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2020" w:type="dxa"/>
            <w:shd w:val="clear" w:color="auto" w:fill="FFFFFF" w:themeFill="background1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MONDAY</w:t>
            </w:r>
          </w:p>
        </w:tc>
        <w:tc>
          <w:tcPr>
            <w:tcW w:w="2020" w:type="dxa"/>
            <w:shd w:val="clear" w:color="auto" w:fill="FFFFFF" w:themeFill="background1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TUESDAY</w:t>
            </w:r>
          </w:p>
        </w:tc>
        <w:tc>
          <w:tcPr>
            <w:tcW w:w="2021" w:type="dxa"/>
            <w:shd w:val="clear" w:color="auto" w:fill="FFFFFF" w:themeFill="background1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WEDNESDAY</w:t>
            </w:r>
          </w:p>
        </w:tc>
        <w:tc>
          <w:tcPr>
            <w:tcW w:w="2021" w:type="dxa"/>
            <w:shd w:val="clear" w:color="auto" w:fill="FFFFFF" w:themeFill="background1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THURSDAY</w:t>
            </w:r>
          </w:p>
        </w:tc>
        <w:tc>
          <w:tcPr>
            <w:tcW w:w="2066" w:type="dxa"/>
            <w:shd w:val="clear" w:color="auto" w:fill="FFFFFF" w:themeFill="background1"/>
          </w:tcPr>
          <w:p w:rsidR="00CE1B28" w:rsidRPr="0067042F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67042F">
              <w:rPr>
                <w:b/>
                <w:sz w:val="16"/>
                <w:szCs w:val="16"/>
              </w:rPr>
              <w:t>FRIDAY</w:t>
            </w:r>
          </w:p>
        </w:tc>
      </w:tr>
      <w:tr w:rsidR="00CE1B28" w:rsidRPr="00C1509D" w:rsidTr="000F292D">
        <w:trPr>
          <w:trHeight w:val="1970"/>
        </w:trPr>
        <w:tc>
          <w:tcPr>
            <w:tcW w:w="2020" w:type="dxa"/>
          </w:tcPr>
          <w:p w:rsidR="00CE1B28" w:rsidRPr="00C1509D" w:rsidRDefault="00CE1B28" w:rsidP="00A86D2E">
            <w:pPr>
              <w:jc w:val="center"/>
              <w:rPr>
                <w:b/>
                <w:sz w:val="16"/>
                <w:szCs w:val="16"/>
              </w:rPr>
            </w:pPr>
            <w:r w:rsidRPr="00C1509D">
              <w:rPr>
                <w:b/>
                <w:sz w:val="16"/>
                <w:szCs w:val="16"/>
              </w:rPr>
              <w:t>09.00-12.30</w:t>
            </w:r>
          </w:p>
        </w:tc>
        <w:tc>
          <w:tcPr>
            <w:tcW w:w="2020" w:type="dxa"/>
          </w:tcPr>
          <w:p w:rsidR="00CE1B28" w:rsidRPr="0058577C" w:rsidRDefault="00CE1B28" w:rsidP="004269A9">
            <w:pPr>
              <w:jc w:val="center"/>
              <w:rPr>
                <w:b/>
                <w:sz w:val="12"/>
                <w:szCs w:val="12"/>
              </w:rPr>
            </w:pPr>
          </w:p>
          <w:p w:rsidR="00CE1B28" w:rsidRPr="0058577C" w:rsidRDefault="00C01B02" w:rsidP="004269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LAR </w:t>
            </w:r>
            <w:r w:rsidR="00060270">
              <w:rPr>
                <w:b/>
                <w:sz w:val="12"/>
                <w:szCs w:val="12"/>
              </w:rPr>
              <w:t xml:space="preserve">201, </w:t>
            </w:r>
            <w:r w:rsidR="00A60652">
              <w:rPr>
                <w:b/>
                <w:sz w:val="12"/>
                <w:szCs w:val="12"/>
              </w:rPr>
              <w:t>207,405</w:t>
            </w:r>
          </w:p>
          <w:p w:rsidR="00CE1B28" w:rsidRPr="0058577C" w:rsidRDefault="00060270" w:rsidP="004269A9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Assoc. </w:t>
            </w:r>
            <w:proofErr w:type="spellStart"/>
            <w:r>
              <w:rPr>
                <w:b/>
                <w:sz w:val="12"/>
                <w:szCs w:val="12"/>
              </w:rPr>
              <w:t>Prof.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 w:rsidR="00CE1B28" w:rsidRPr="0058577C">
              <w:rPr>
                <w:b/>
                <w:sz w:val="12"/>
                <w:szCs w:val="12"/>
              </w:rPr>
              <w:t>BUKET ASİLSOY</w:t>
            </w:r>
          </w:p>
          <w:p w:rsidR="00CE1B28" w:rsidRPr="0058577C" w:rsidRDefault="00CE1B28" w:rsidP="004269A9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</w:p>
          <w:p w:rsidR="0058577C" w:rsidRDefault="0058577C" w:rsidP="004269A9">
            <w:pPr>
              <w:jc w:val="center"/>
              <w:rPr>
                <w:b/>
                <w:sz w:val="12"/>
                <w:szCs w:val="12"/>
              </w:rPr>
            </w:pPr>
          </w:p>
          <w:p w:rsidR="00C01B02" w:rsidRPr="0058577C" w:rsidRDefault="00C01B02" w:rsidP="004269A9">
            <w:pPr>
              <w:jc w:val="center"/>
              <w:rPr>
                <w:b/>
                <w:sz w:val="12"/>
                <w:szCs w:val="12"/>
              </w:rPr>
            </w:pPr>
          </w:p>
          <w:p w:rsidR="0058577C" w:rsidRPr="0058577C" w:rsidRDefault="0058577C" w:rsidP="004269A9">
            <w:pPr>
              <w:jc w:val="center"/>
              <w:rPr>
                <w:b/>
                <w:sz w:val="12"/>
                <w:szCs w:val="12"/>
              </w:rPr>
            </w:pPr>
          </w:p>
          <w:p w:rsidR="0058577C" w:rsidRPr="0058577C" w:rsidRDefault="0058577C" w:rsidP="000F292D">
            <w:pPr>
              <w:rPr>
                <w:b/>
                <w:sz w:val="12"/>
                <w:szCs w:val="12"/>
                <w:lang w:val="tr-TR"/>
              </w:rPr>
            </w:pPr>
          </w:p>
        </w:tc>
        <w:tc>
          <w:tcPr>
            <w:tcW w:w="2020" w:type="dxa"/>
          </w:tcPr>
          <w:p w:rsidR="0058577C" w:rsidRDefault="0058577C" w:rsidP="005237C6">
            <w:pPr>
              <w:rPr>
                <w:b/>
                <w:sz w:val="12"/>
                <w:szCs w:val="12"/>
              </w:rPr>
            </w:pPr>
          </w:p>
          <w:p w:rsidR="000D493C" w:rsidRPr="00D72175" w:rsidRDefault="00A02E8D" w:rsidP="004269A9">
            <w:pPr>
              <w:jc w:val="center"/>
              <w:rPr>
                <w:b/>
                <w:sz w:val="12"/>
                <w:szCs w:val="12"/>
              </w:rPr>
            </w:pPr>
            <w:r w:rsidRPr="00D72175">
              <w:rPr>
                <w:b/>
                <w:sz w:val="12"/>
                <w:szCs w:val="12"/>
              </w:rPr>
              <w:t>LAR 302</w:t>
            </w:r>
          </w:p>
          <w:p w:rsidR="00A02E8D" w:rsidRPr="00D72175" w:rsidRDefault="00A02E8D" w:rsidP="004269A9">
            <w:pPr>
              <w:jc w:val="center"/>
              <w:rPr>
                <w:b/>
                <w:sz w:val="12"/>
                <w:szCs w:val="12"/>
              </w:rPr>
            </w:pPr>
            <w:r w:rsidRPr="00D72175">
              <w:rPr>
                <w:b/>
                <w:sz w:val="12"/>
                <w:szCs w:val="12"/>
              </w:rPr>
              <w:t>Urban Landscape Planning</w:t>
            </w:r>
          </w:p>
          <w:p w:rsidR="00A02E8D" w:rsidRPr="00D72175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r w:rsidRPr="00D72175">
              <w:rPr>
                <w:b/>
                <w:sz w:val="12"/>
                <w:szCs w:val="12"/>
              </w:rPr>
              <w:t xml:space="preserve">Assoc. </w:t>
            </w:r>
            <w:proofErr w:type="spellStart"/>
            <w:r w:rsidRPr="00D72175">
              <w:rPr>
                <w:b/>
                <w:sz w:val="12"/>
                <w:szCs w:val="12"/>
              </w:rPr>
              <w:t>Prof.</w:t>
            </w:r>
            <w:proofErr w:type="spellEnd"/>
            <w:r w:rsidRPr="00D72175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D72175">
              <w:rPr>
                <w:b/>
                <w:sz w:val="12"/>
                <w:szCs w:val="12"/>
              </w:rPr>
              <w:t>Dr.</w:t>
            </w:r>
            <w:proofErr w:type="spellEnd"/>
            <w:r w:rsidRPr="00D72175">
              <w:rPr>
                <w:b/>
                <w:sz w:val="12"/>
                <w:szCs w:val="12"/>
              </w:rPr>
              <w:t xml:space="preserve"> BUKET ASİLSOY</w:t>
            </w:r>
          </w:p>
          <w:p w:rsidR="00A02E8D" w:rsidRPr="0058577C" w:rsidRDefault="005237C6" w:rsidP="00A02E8D">
            <w:pPr>
              <w:jc w:val="center"/>
              <w:rPr>
                <w:b/>
                <w:sz w:val="12"/>
                <w:szCs w:val="12"/>
              </w:rPr>
            </w:pPr>
            <w:r w:rsidRPr="00D72175">
              <w:rPr>
                <w:b/>
                <w:sz w:val="12"/>
                <w:szCs w:val="12"/>
              </w:rPr>
              <w:t>(</w:t>
            </w:r>
            <w:r w:rsidR="00D72175" w:rsidRPr="00D72175">
              <w:rPr>
                <w:b/>
                <w:sz w:val="12"/>
                <w:szCs w:val="12"/>
              </w:rPr>
              <w:t>Land. Studio</w:t>
            </w:r>
            <w:r w:rsidRPr="00D72175">
              <w:rPr>
                <w:b/>
                <w:sz w:val="12"/>
                <w:szCs w:val="12"/>
              </w:rPr>
              <w:t>)</w:t>
            </w:r>
          </w:p>
          <w:p w:rsidR="00A02E8D" w:rsidRDefault="00A02E8D" w:rsidP="004269A9">
            <w:pPr>
              <w:jc w:val="center"/>
              <w:rPr>
                <w:b/>
                <w:sz w:val="12"/>
                <w:szCs w:val="12"/>
              </w:rPr>
            </w:pPr>
          </w:p>
          <w:p w:rsidR="00C01B02" w:rsidRPr="006E11BF" w:rsidRDefault="00C01B02" w:rsidP="004269A9">
            <w:pPr>
              <w:jc w:val="center"/>
              <w:rPr>
                <w:b/>
                <w:sz w:val="12"/>
                <w:szCs w:val="12"/>
                <w:lang w:val="tr-TR"/>
              </w:rPr>
            </w:pPr>
          </w:p>
        </w:tc>
        <w:tc>
          <w:tcPr>
            <w:tcW w:w="2021" w:type="dxa"/>
          </w:tcPr>
          <w:p w:rsidR="00CE1B28" w:rsidRPr="0058577C" w:rsidRDefault="00CE1B28" w:rsidP="00A86D2E">
            <w:pPr>
              <w:jc w:val="center"/>
              <w:rPr>
                <w:b/>
                <w:sz w:val="12"/>
                <w:szCs w:val="12"/>
              </w:rPr>
            </w:pPr>
          </w:p>
          <w:p w:rsidR="00A3281E" w:rsidRPr="00D72175" w:rsidRDefault="00A60652" w:rsidP="004269A9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D72175">
              <w:rPr>
                <w:b/>
                <w:sz w:val="12"/>
                <w:szCs w:val="12"/>
                <w:highlight w:val="green"/>
              </w:rPr>
              <w:t>LAR 406</w:t>
            </w:r>
          </w:p>
          <w:p w:rsidR="00A60652" w:rsidRPr="00D72175" w:rsidRDefault="00A60652" w:rsidP="004269A9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D72175">
              <w:rPr>
                <w:b/>
                <w:sz w:val="12"/>
                <w:szCs w:val="12"/>
                <w:highlight w:val="green"/>
              </w:rPr>
              <w:t>Const</w:t>
            </w:r>
            <w:bookmarkStart w:id="0" w:name="_GoBack"/>
            <w:bookmarkEnd w:id="0"/>
            <w:r w:rsidRPr="00D72175">
              <w:rPr>
                <w:b/>
                <w:sz w:val="12"/>
                <w:szCs w:val="12"/>
                <w:highlight w:val="green"/>
              </w:rPr>
              <w:t>ruction Law</w:t>
            </w:r>
          </w:p>
          <w:p w:rsidR="00A60652" w:rsidRPr="00D72175" w:rsidRDefault="00060270" w:rsidP="004269A9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D72175">
              <w:rPr>
                <w:b/>
                <w:sz w:val="12"/>
                <w:szCs w:val="12"/>
                <w:highlight w:val="green"/>
              </w:rPr>
              <w:t xml:space="preserve">Assoc. </w:t>
            </w:r>
            <w:proofErr w:type="spellStart"/>
            <w:r w:rsidRPr="00D72175">
              <w:rPr>
                <w:b/>
                <w:sz w:val="12"/>
                <w:szCs w:val="12"/>
                <w:highlight w:val="green"/>
              </w:rPr>
              <w:t>Prof.</w:t>
            </w:r>
            <w:proofErr w:type="spellEnd"/>
            <w:r w:rsidRPr="00D72175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D72175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D72175">
              <w:rPr>
                <w:b/>
                <w:sz w:val="12"/>
                <w:szCs w:val="12"/>
                <w:highlight w:val="green"/>
              </w:rPr>
              <w:t xml:space="preserve"> </w:t>
            </w:r>
            <w:r w:rsidR="00A60652" w:rsidRPr="00D72175">
              <w:rPr>
                <w:b/>
                <w:sz w:val="12"/>
                <w:szCs w:val="12"/>
                <w:highlight w:val="green"/>
              </w:rPr>
              <w:t>BUKET ASİLSOY</w:t>
            </w:r>
          </w:p>
          <w:p w:rsidR="00A60652" w:rsidRPr="0058577C" w:rsidRDefault="00A60652" w:rsidP="004269A9">
            <w:pPr>
              <w:jc w:val="center"/>
              <w:rPr>
                <w:b/>
                <w:sz w:val="12"/>
                <w:szCs w:val="12"/>
              </w:rPr>
            </w:pPr>
            <w:r w:rsidRPr="00D72175">
              <w:rPr>
                <w:b/>
                <w:sz w:val="12"/>
                <w:szCs w:val="12"/>
                <w:highlight w:val="green"/>
              </w:rPr>
              <w:t>(</w:t>
            </w:r>
            <w:r w:rsidR="00D72175" w:rsidRPr="00D72175">
              <w:rPr>
                <w:b/>
                <w:sz w:val="12"/>
                <w:szCs w:val="12"/>
                <w:highlight w:val="green"/>
              </w:rPr>
              <w:t>ONLINE</w:t>
            </w:r>
            <w:r w:rsidRPr="00D72175">
              <w:rPr>
                <w:b/>
                <w:sz w:val="12"/>
                <w:szCs w:val="12"/>
                <w:highlight w:val="green"/>
              </w:rPr>
              <w:t>)</w:t>
            </w:r>
          </w:p>
          <w:p w:rsidR="00A60652" w:rsidRPr="0058577C" w:rsidRDefault="00A60652" w:rsidP="00C01B0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1" w:type="dxa"/>
          </w:tcPr>
          <w:p w:rsidR="00CE1B28" w:rsidRPr="0058577C" w:rsidRDefault="00CE1B28" w:rsidP="00A86D2E">
            <w:pPr>
              <w:jc w:val="center"/>
              <w:rPr>
                <w:b/>
                <w:sz w:val="12"/>
                <w:szCs w:val="12"/>
              </w:rPr>
            </w:pPr>
          </w:p>
          <w:p w:rsidR="00C01B02" w:rsidRPr="0058577C" w:rsidRDefault="00C01B02" w:rsidP="00C01B0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LAR </w:t>
            </w:r>
            <w:r w:rsidR="00060270">
              <w:rPr>
                <w:b/>
                <w:sz w:val="12"/>
                <w:szCs w:val="12"/>
              </w:rPr>
              <w:t xml:space="preserve">201, </w:t>
            </w:r>
            <w:r w:rsidR="00A60652">
              <w:rPr>
                <w:b/>
                <w:sz w:val="12"/>
                <w:szCs w:val="12"/>
              </w:rPr>
              <w:t>207,405</w:t>
            </w:r>
          </w:p>
          <w:p w:rsidR="00C04242" w:rsidRPr="0058577C" w:rsidRDefault="00060270" w:rsidP="00C04242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Assoc. </w:t>
            </w:r>
            <w:proofErr w:type="spellStart"/>
            <w:r>
              <w:rPr>
                <w:b/>
                <w:sz w:val="12"/>
                <w:szCs w:val="12"/>
              </w:rPr>
              <w:t>Prof.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 w:rsidR="00C04242" w:rsidRPr="0058577C">
              <w:rPr>
                <w:b/>
                <w:sz w:val="12"/>
                <w:szCs w:val="12"/>
              </w:rPr>
              <w:t>BUKET ASİLSOY</w:t>
            </w:r>
          </w:p>
          <w:p w:rsidR="00C04242" w:rsidRPr="0058577C" w:rsidRDefault="00C04242" w:rsidP="00C04242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</w:p>
          <w:p w:rsidR="00CE1B28" w:rsidRPr="0058577C" w:rsidRDefault="00CE1B28" w:rsidP="00C1509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6" w:type="dxa"/>
          </w:tcPr>
          <w:p w:rsidR="00CE1B28" w:rsidRPr="0058577C" w:rsidRDefault="00CE1B28" w:rsidP="00A86D2E">
            <w:pPr>
              <w:jc w:val="center"/>
              <w:rPr>
                <w:b/>
                <w:sz w:val="12"/>
                <w:szCs w:val="12"/>
              </w:rPr>
            </w:pPr>
          </w:p>
          <w:p w:rsidR="00CE1B28" w:rsidRPr="0058577C" w:rsidRDefault="0058577C" w:rsidP="00A86D2E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LAR 106</w:t>
            </w:r>
          </w:p>
          <w:p w:rsidR="00CE1B28" w:rsidRPr="0058577C" w:rsidRDefault="00CE1B28" w:rsidP="00A86D2E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Basic Art</w:t>
            </w:r>
            <w:r w:rsidR="00792B44">
              <w:rPr>
                <w:b/>
                <w:sz w:val="12"/>
                <w:szCs w:val="12"/>
              </w:rPr>
              <w:t>. Education</w:t>
            </w:r>
            <w:r w:rsidRPr="0058577C">
              <w:rPr>
                <w:b/>
                <w:sz w:val="12"/>
                <w:szCs w:val="12"/>
              </w:rPr>
              <w:t xml:space="preserve"> I</w:t>
            </w:r>
            <w:r w:rsidR="0058577C">
              <w:rPr>
                <w:b/>
                <w:sz w:val="12"/>
                <w:szCs w:val="12"/>
              </w:rPr>
              <w:t>I</w:t>
            </w:r>
          </w:p>
          <w:p w:rsidR="00CE1B28" w:rsidRPr="0058577C" w:rsidRDefault="00A02E8D" w:rsidP="00A86D2E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CE1B28" w:rsidRPr="0058577C">
              <w:rPr>
                <w:b/>
                <w:sz w:val="12"/>
                <w:szCs w:val="12"/>
              </w:rPr>
              <w:t>Sinem</w:t>
            </w:r>
            <w:proofErr w:type="spellEnd"/>
            <w:r w:rsidR="00CE1B28" w:rsidRPr="0058577C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="00CE1B28" w:rsidRPr="0058577C">
              <w:rPr>
                <w:b/>
                <w:sz w:val="12"/>
                <w:szCs w:val="12"/>
              </w:rPr>
              <w:t>Yıldırım</w:t>
            </w:r>
            <w:proofErr w:type="spellEnd"/>
          </w:p>
          <w:p w:rsidR="00CE1B28" w:rsidRPr="0058577C" w:rsidRDefault="00137002" w:rsidP="00A86D2E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</w:t>
            </w:r>
            <w:r w:rsidR="00CE1B28" w:rsidRPr="0058577C">
              <w:rPr>
                <w:b/>
                <w:sz w:val="12"/>
                <w:szCs w:val="12"/>
              </w:rPr>
              <w:t>)</w:t>
            </w:r>
          </w:p>
          <w:p w:rsidR="004D3828" w:rsidRDefault="004D3828" w:rsidP="0058577C">
            <w:pPr>
              <w:jc w:val="center"/>
              <w:rPr>
                <w:b/>
                <w:sz w:val="12"/>
                <w:szCs w:val="12"/>
              </w:rPr>
            </w:pPr>
          </w:p>
          <w:p w:rsidR="004D3828" w:rsidRDefault="004D3828" w:rsidP="0058577C">
            <w:pPr>
              <w:jc w:val="center"/>
              <w:rPr>
                <w:b/>
                <w:sz w:val="12"/>
                <w:szCs w:val="12"/>
              </w:rPr>
            </w:pPr>
          </w:p>
          <w:p w:rsidR="004D3828" w:rsidRPr="0058577C" w:rsidRDefault="004D3828" w:rsidP="004D3828">
            <w:pPr>
              <w:jc w:val="center"/>
              <w:rPr>
                <w:b/>
                <w:sz w:val="12"/>
                <w:szCs w:val="12"/>
                <w:lang w:val="tr-TR"/>
              </w:rPr>
            </w:pPr>
          </w:p>
          <w:p w:rsidR="004D3828" w:rsidRPr="00014468" w:rsidRDefault="00014468" w:rsidP="0058577C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014468">
              <w:rPr>
                <w:b/>
                <w:sz w:val="12"/>
                <w:szCs w:val="12"/>
                <w:highlight w:val="green"/>
              </w:rPr>
              <w:t>AGR 427 Agri</w:t>
            </w:r>
            <w:r w:rsidR="006318D6">
              <w:rPr>
                <w:b/>
                <w:sz w:val="12"/>
                <w:szCs w:val="12"/>
                <w:highlight w:val="green"/>
              </w:rPr>
              <w:t>-</w:t>
            </w:r>
            <w:r w:rsidRPr="00014468">
              <w:rPr>
                <w:b/>
                <w:sz w:val="12"/>
                <w:szCs w:val="12"/>
                <w:highlight w:val="green"/>
              </w:rPr>
              <w:t>Business and Management</w:t>
            </w:r>
          </w:p>
          <w:p w:rsidR="00014468" w:rsidRPr="00014468" w:rsidRDefault="00014468" w:rsidP="0058577C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014468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014468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014468">
              <w:rPr>
                <w:b/>
                <w:sz w:val="12"/>
                <w:szCs w:val="12"/>
                <w:highlight w:val="green"/>
              </w:rPr>
              <w:t>Hüseyin</w:t>
            </w:r>
            <w:proofErr w:type="spellEnd"/>
            <w:r w:rsidRPr="00014468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014468">
              <w:rPr>
                <w:b/>
                <w:sz w:val="12"/>
                <w:szCs w:val="12"/>
                <w:highlight w:val="green"/>
              </w:rPr>
              <w:t>Çelik</w:t>
            </w:r>
            <w:proofErr w:type="spellEnd"/>
          </w:p>
          <w:p w:rsidR="00014468" w:rsidRPr="0058577C" w:rsidRDefault="00014468" w:rsidP="0058577C">
            <w:pPr>
              <w:jc w:val="center"/>
              <w:rPr>
                <w:b/>
                <w:sz w:val="12"/>
                <w:szCs w:val="12"/>
              </w:rPr>
            </w:pPr>
            <w:r w:rsidRPr="00014468">
              <w:rPr>
                <w:b/>
                <w:sz w:val="12"/>
                <w:szCs w:val="12"/>
                <w:highlight w:val="green"/>
              </w:rPr>
              <w:t>(ONLINE)</w:t>
            </w:r>
          </w:p>
        </w:tc>
      </w:tr>
      <w:tr w:rsidR="00CE1B28" w:rsidRPr="00C1509D" w:rsidTr="00A02E8D">
        <w:trPr>
          <w:trHeight w:val="1696"/>
        </w:trPr>
        <w:tc>
          <w:tcPr>
            <w:tcW w:w="2020" w:type="dxa"/>
          </w:tcPr>
          <w:p w:rsidR="00CE1B28" w:rsidRPr="00C1509D" w:rsidRDefault="004E1E2D" w:rsidP="00A86D2E">
            <w:pPr>
              <w:tabs>
                <w:tab w:val="left" w:pos="435"/>
              </w:tabs>
              <w:rPr>
                <w:b/>
                <w:sz w:val="16"/>
                <w:szCs w:val="16"/>
              </w:rPr>
            </w:pPr>
            <w:r w:rsidRPr="00C1509D">
              <w:rPr>
                <w:b/>
                <w:sz w:val="16"/>
                <w:szCs w:val="16"/>
              </w:rPr>
              <w:tab/>
              <w:t>13.00-15.0</w:t>
            </w:r>
            <w:r w:rsidR="00CE1B28" w:rsidRPr="00C1509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20" w:type="dxa"/>
          </w:tcPr>
          <w:p w:rsidR="00137C81" w:rsidRDefault="00137C81" w:rsidP="00137C81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  <w:p w:rsidR="00A60652" w:rsidRPr="0058577C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LAR 108</w:t>
            </w:r>
          </w:p>
          <w:p w:rsidR="00A60652" w:rsidRPr="0058577C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Perspective</w:t>
            </w:r>
          </w:p>
          <w:p w:rsidR="00A60652" w:rsidRPr="0058577C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Dr.Aysel</w:t>
            </w:r>
            <w:proofErr w:type="spellEnd"/>
            <w:r>
              <w:rPr>
                <w:b/>
                <w:sz w:val="12"/>
                <w:szCs w:val="12"/>
              </w:rPr>
              <w:t xml:space="preserve"> Mir </w:t>
            </w:r>
            <w:proofErr w:type="spellStart"/>
            <w:r>
              <w:rPr>
                <w:b/>
                <w:sz w:val="12"/>
                <w:szCs w:val="12"/>
              </w:rPr>
              <w:t>Kasimova</w:t>
            </w:r>
            <w:proofErr w:type="spellEnd"/>
          </w:p>
          <w:p w:rsidR="00A60652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</w:p>
          <w:p w:rsidR="005A50CA" w:rsidRDefault="005A50CA" w:rsidP="00137C81">
            <w:pPr>
              <w:jc w:val="center"/>
              <w:rPr>
                <w:b/>
                <w:sz w:val="12"/>
                <w:szCs w:val="12"/>
              </w:rPr>
            </w:pPr>
          </w:p>
          <w:p w:rsidR="005A50CA" w:rsidRPr="005A50CA" w:rsidRDefault="005A50CA" w:rsidP="00137C81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5A50CA">
              <w:rPr>
                <w:b/>
                <w:sz w:val="12"/>
                <w:szCs w:val="12"/>
                <w:highlight w:val="green"/>
              </w:rPr>
              <w:t>LAR 308</w:t>
            </w:r>
          </w:p>
          <w:p w:rsidR="005A50CA" w:rsidRPr="005A50CA" w:rsidRDefault="005A50CA" w:rsidP="00137C81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5A50CA">
              <w:rPr>
                <w:b/>
                <w:sz w:val="12"/>
                <w:szCs w:val="12"/>
                <w:highlight w:val="green"/>
              </w:rPr>
              <w:t>Rural Landscape Planning</w:t>
            </w:r>
          </w:p>
          <w:p w:rsidR="005A50CA" w:rsidRPr="005A50CA" w:rsidRDefault="005A50CA" w:rsidP="00137C81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5A50CA">
              <w:rPr>
                <w:b/>
                <w:sz w:val="12"/>
                <w:szCs w:val="12"/>
                <w:highlight w:val="green"/>
              </w:rPr>
              <w:t>Özge</w:t>
            </w:r>
            <w:proofErr w:type="spellEnd"/>
            <w:r w:rsidRPr="005A50CA">
              <w:rPr>
                <w:b/>
                <w:sz w:val="12"/>
                <w:szCs w:val="12"/>
                <w:highlight w:val="green"/>
              </w:rPr>
              <w:t xml:space="preserve"> ÖZDEN</w:t>
            </w:r>
          </w:p>
          <w:p w:rsidR="005A50CA" w:rsidRPr="0058577C" w:rsidRDefault="005A50CA" w:rsidP="00137C81">
            <w:pPr>
              <w:jc w:val="center"/>
              <w:rPr>
                <w:b/>
                <w:sz w:val="12"/>
                <w:szCs w:val="12"/>
              </w:rPr>
            </w:pPr>
            <w:r w:rsidRPr="005A50CA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A972F2" w:rsidRDefault="00A972F2" w:rsidP="00137C81">
            <w:pPr>
              <w:rPr>
                <w:b/>
                <w:sz w:val="12"/>
                <w:szCs w:val="12"/>
              </w:rPr>
            </w:pPr>
          </w:p>
          <w:p w:rsidR="00A02E8D" w:rsidRDefault="00A02E8D" w:rsidP="00137C81">
            <w:pPr>
              <w:rPr>
                <w:b/>
                <w:sz w:val="12"/>
                <w:szCs w:val="12"/>
              </w:rPr>
            </w:pPr>
          </w:p>
          <w:p w:rsidR="00A02E8D" w:rsidRPr="0058577C" w:rsidRDefault="00A02E8D" w:rsidP="00137C81">
            <w:pPr>
              <w:rPr>
                <w:b/>
                <w:sz w:val="12"/>
                <w:szCs w:val="12"/>
              </w:rPr>
            </w:pPr>
          </w:p>
        </w:tc>
        <w:tc>
          <w:tcPr>
            <w:tcW w:w="2020" w:type="dxa"/>
          </w:tcPr>
          <w:p w:rsidR="00137C81" w:rsidRDefault="00137C81" w:rsidP="00137C81">
            <w:pPr>
              <w:rPr>
                <w:b/>
                <w:sz w:val="12"/>
                <w:szCs w:val="12"/>
              </w:rPr>
            </w:pPr>
          </w:p>
          <w:p w:rsidR="00A60652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LAR 211</w:t>
            </w:r>
          </w:p>
          <w:p w:rsidR="00A60652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Photography</w:t>
            </w:r>
          </w:p>
          <w:p w:rsidR="00A60652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Sinem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Yıldırım</w:t>
            </w:r>
            <w:proofErr w:type="spellEnd"/>
          </w:p>
          <w:p w:rsidR="00A60652" w:rsidRDefault="00A60652" w:rsidP="00137C81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</w:p>
          <w:p w:rsidR="00060270" w:rsidRDefault="00060270" w:rsidP="00137C81">
            <w:pPr>
              <w:jc w:val="center"/>
              <w:rPr>
                <w:b/>
                <w:sz w:val="12"/>
                <w:szCs w:val="12"/>
              </w:rPr>
            </w:pPr>
          </w:p>
          <w:p w:rsidR="00060270" w:rsidRDefault="00060270" w:rsidP="00060270">
            <w:pPr>
              <w:jc w:val="center"/>
              <w:rPr>
                <w:b/>
                <w:sz w:val="12"/>
                <w:szCs w:val="12"/>
              </w:rPr>
            </w:pPr>
          </w:p>
          <w:p w:rsidR="00060270" w:rsidRPr="0046687B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46687B">
              <w:rPr>
                <w:b/>
                <w:sz w:val="12"/>
                <w:szCs w:val="12"/>
                <w:highlight w:val="green"/>
              </w:rPr>
              <w:t>LAR 109</w:t>
            </w:r>
          </w:p>
          <w:p w:rsidR="00060270" w:rsidRPr="0046687B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46687B">
              <w:rPr>
                <w:b/>
                <w:sz w:val="12"/>
                <w:szCs w:val="12"/>
                <w:highlight w:val="green"/>
              </w:rPr>
              <w:t>Meterology</w:t>
            </w:r>
            <w:proofErr w:type="spellEnd"/>
          </w:p>
          <w:p w:rsidR="00060270" w:rsidRPr="0046687B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  <w:lang w:val="tr-TR"/>
              </w:rPr>
            </w:pPr>
            <w:proofErr w:type="spellStart"/>
            <w:r w:rsidRPr="0046687B">
              <w:rPr>
                <w:b/>
                <w:sz w:val="12"/>
                <w:szCs w:val="12"/>
                <w:highlight w:val="green"/>
              </w:rPr>
              <w:t>Prof.</w:t>
            </w:r>
            <w:proofErr w:type="spellEnd"/>
            <w:r w:rsidRPr="0046687B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46687B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46687B">
              <w:rPr>
                <w:b/>
                <w:sz w:val="12"/>
                <w:szCs w:val="12"/>
                <w:highlight w:val="green"/>
              </w:rPr>
              <w:t xml:space="preserve"> SAL</w:t>
            </w:r>
            <w:r w:rsidRPr="0046687B">
              <w:rPr>
                <w:b/>
                <w:sz w:val="12"/>
                <w:szCs w:val="12"/>
                <w:highlight w:val="green"/>
                <w:lang w:val="tr-TR"/>
              </w:rPr>
              <w:t>İH GÜCEL</w:t>
            </w: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  <w:r w:rsidRPr="0046687B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060270" w:rsidRPr="0058577C" w:rsidRDefault="00060270" w:rsidP="00137C81">
            <w:pPr>
              <w:jc w:val="center"/>
              <w:rPr>
                <w:b/>
                <w:sz w:val="12"/>
                <w:szCs w:val="12"/>
              </w:rPr>
            </w:pPr>
          </w:p>
          <w:p w:rsidR="00C04242" w:rsidRPr="0058577C" w:rsidRDefault="00C04242" w:rsidP="00A3281E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1" w:type="dxa"/>
          </w:tcPr>
          <w:p w:rsidR="00C1509D" w:rsidRPr="0058577C" w:rsidRDefault="00C1509D" w:rsidP="00756885">
            <w:pPr>
              <w:jc w:val="center"/>
              <w:rPr>
                <w:b/>
                <w:sz w:val="12"/>
                <w:szCs w:val="12"/>
              </w:rPr>
            </w:pPr>
          </w:p>
          <w:p w:rsidR="00A3281E" w:rsidRPr="0058577C" w:rsidRDefault="00A3281E" w:rsidP="00756885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LAR 111</w:t>
            </w:r>
          </w:p>
          <w:p w:rsidR="00A3281E" w:rsidRPr="0058577C" w:rsidRDefault="00A3281E" w:rsidP="00756885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Plant Material I</w:t>
            </w:r>
          </w:p>
          <w:p w:rsidR="00A3281E" w:rsidRPr="0058577C" w:rsidRDefault="00060270" w:rsidP="00756885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r w:rsidR="00A972F2">
              <w:rPr>
                <w:b/>
                <w:sz w:val="12"/>
                <w:szCs w:val="12"/>
              </w:rPr>
              <w:t>SALİH GÜCEL</w:t>
            </w:r>
          </w:p>
          <w:p w:rsidR="00A3281E" w:rsidRPr="0058577C" w:rsidRDefault="00A3281E" w:rsidP="00756885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(Herbarium)</w:t>
            </w:r>
          </w:p>
          <w:p w:rsidR="006E11BF" w:rsidRDefault="006E11BF" w:rsidP="00756885">
            <w:pPr>
              <w:jc w:val="center"/>
              <w:rPr>
                <w:b/>
                <w:sz w:val="12"/>
                <w:szCs w:val="12"/>
              </w:rPr>
            </w:pPr>
          </w:p>
          <w:p w:rsidR="006E11BF" w:rsidRDefault="006E11BF" w:rsidP="00756885">
            <w:pPr>
              <w:jc w:val="center"/>
              <w:rPr>
                <w:b/>
                <w:sz w:val="12"/>
                <w:szCs w:val="12"/>
              </w:rPr>
            </w:pPr>
          </w:p>
          <w:p w:rsidR="006E11BF" w:rsidRPr="00832D10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>LAR 212</w:t>
            </w:r>
          </w:p>
          <w:p w:rsidR="00060270" w:rsidRPr="00832D10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832D10">
              <w:rPr>
                <w:b/>
                <w:sz w:val="12"/>
                <w:szCs w:val="12"/>
                <w:highlight w:val="green"/>
              </w:rPr>
              <w:t>Hist</w:t>
            </w:r>
            <w:proofErr w:type="spellEnd"/>
            <w:r w:rsidRPr="00832D10">
              <w:rPr>
                <w:b/>
                <w:sz w:val="12"/>
                <w:szCs w:val="12"/>
                <w:highlight w:val="green"/>
              </w:rPr>
              <w:t xml:space="preserve"> of Urban Planning</w:t>
            </w:r>
          </w:p>
          <w:p w:rsidR="00060270" w:rsidRPr="00832D10" w:rsidRDefault="00060270" w:rsidP="00060270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 xml:space="preserve">Assoc. </w:t>
            </w:r>
            <w:proofErr w:type="spellStart"/>
            <w:r w:rsidRPr="00832D10">
              <w:rPr>
                <w:b/>
                <w:sz w:val="12"/>
                <w:szCs w:val="12"/>
                <w:highlight w:val="green"/>
              </w:rPr>
              <w:t>Prof.</w:t>
            </w:r>
            <w:proofErr w:type="spellEnd"/>
            <w:r w:rsidRPr="00832D10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832D10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832D10">
              <w:rPr>
                <w:b/>
                <w:sz w:val="12"/>
                <w:szCs w:val="12"/>
                <w:highlight w:val="green"/>
              </w:rPr>
              <w:t xml:space="preserve"> BUKET ASİLSOY</w:t>
            </w:r>
          </w:p>
          <w:p w:rsidR="00832D10" w:rsidRDefault="00832D10" w:rsidP="00060270">
            <w:pPr>
              <w:jc w:val="center"/>
              <w:rPr>
                <w:b/>
                <w:sz w:val="12"/>
                <w:szCs w:val="12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060270" w:rsidRDefault="00060270" w:rsidP="00060270">
            <w:pPr>
              <w:jc w:val="center"/>
              <w:rPr>
                <w:b/>
                <w:sz w:val="12"/>
                <w:szCs w:val="12"/>
              </w:rPr>
            </w:pP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1" w:type="dxa"/>
            <w:shd w:val="clear" w:color="auto" w:fill="auto"/>
          </w:tcPr>
          <w:p w:rsidR="00C1509D" w:rsidRPr="005237C6" w:rsidRDefault="00C1509D" w:rsidP="00A86D2E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  <w:p w:rsidR="009B4E2C" w:rsidRPr="005237C6" w:rsidRDefault="009B4E2C" w:rsidP="00A86D2E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5237C6">
              <w:rPr>
                <w:b/>
                <w:sz w:val="12"/>
                <w:szCs w:val="12"/>
                <w:highlight w:val="green"/>
              </w:rPr>
              <w:t xml:space="preserve">LAR 407 </w:t>
            </w:r>
          </w:p>
          <w:p w:rsidR="009B4E2C" w:rsidRPr="005237C6" w:rsidRDefault="009B4E2C" w:rsidP="00A86D2E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5237C6">
              <w:rPr>
                <w:b/>
                <w:sz w:val="12"/>
                <w:szCs w:val="12"/>
                <w:highlight w:val="green"/>
              </w:rPr>
              <w:t xml:space="preserve">Planning of </w:t>
            </w:r>
            <w:proofErr w:type="spellStart"/>
            <w:r w:rsidRPr="005237C6">
              <w:rPr>
                <w:b/>
                <w:sz w:val="12"/>
                <w:szCs w:val="12"/>
                <w:highlight w:val="green"/>
              </w:rPr>
              <w:t>Residental</w:t>
            </w:r>
            <w:proofErr w:type="spellEnd"/>
            <w:r w:rsidRPr="005237C6">
              <w:rPr>
                <w:b/>
                <w:sz w:val="12"/>
                <w:szCs w:val="12"/>
                <w:highlight w:val="green"/>
              </w:rPr>
              <w:t xml:space="preserve"> Areas </w:t>
            </w:r>
          </w:p>
          <w:p w:rsidR="009B4E2C" w:rsidRPr="005237C6" w:rsidRDefault="00060270" w:rsidP="00A86D2E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5237C6">
              <w:rPr>
                <w:b/>
                <w:sz w:val="12"/>
                <w:szCs w:val="12"/>
                <w:highlight w:val="green"/>
              </w:rPr>
              <w:t xml:space="preserve">Assoc. </w:t>
            </w:r>
            <w:proofErr w:type="spellStart"/>
            <w:r w:rsidRPr="005237C6">
              <w:rPr>
                <w:b/>
                <w:sz w:val="12"/>
                <w:szCs w:val="12"/>
                <w:highlight w:val="green"/>
              </w:rPr>
              <w:t>Prof.</w:t>
            </w:r>
            <w:proofErr w:type="spellEnd"/>
            <w:r w:rsidRPr="005237C6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Pr="005237C6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5237C6">
              <w:rPr>
                <w:b/>
                <w:sz w:val="12"/>
                <w:szCs w:val="12"/>
                <w:highlight w:val="green"/>
              </w:rPr>
              <w:t xml:space="preserve"> </w:t>
            </w:r>
            <w:r w:rsidR="009B4E2C" w:rsidRPr="005237C6">
              <w:rPr>
                <w:b/>
                <w:sz w:val="12"/>
                <w:szCs w:val="12"/>
                <w:highlight w:val="green"/>
              </w:rPr>
              <w:t>Can Kara</w:t>
            </w:r>
          </w:p>
          <w:p w:rsidR="009B4E2C" w:rsidRPr="009B4E2C" w:rsidRDefault="005237C6" w:rsidP="00A86D2E">
            <w:pPr>
              <w:jc w:val="center"/>
              <w:rPr>
                <w:b/>
                <w:sz w:val="12"/>
                <w:szCs w:val="12"/>
              </w:rPr>
            </w:pPr>
            <w:r w:rsidRPr="005237C6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58577C" w:rsidRPr="0058577C" w:rsidRDefault="0058577C" w:rsidP="0058577C">
            <w:pPr>
              <w:jc w:val="center"/>
              <w:rPr>
                <w:b/>
                <w:sz w:val="12"/>
                <w:szCs w:val="12"/>
                <w:lang w:val="tr-TR"/>
              </w:rPr>
            </w:pPr>
          </w:p>
          <w:p w:rsidR="0058577C" w:rsidRPr="0058577C" w:rsidRDefault="0058577C" w:rsidP="00A86D2E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  <w:p w:rsidR="0058577C" w:rsidRDefault="0058577C" w:rsidP="00A86D2E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  <w:p w:rsidR="00A02E8D" w:rsidRPr="00A02E8D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r w:rsidRPr="00A02E8D">
              <w:rPr>
                <w:b/>
                <w:sz w:val="12"/>
                <w:szCs w:val="12"/>
              </w:rPr>
              <w:t>LAR 210</w:t>
            </w:r>
          </w:p>
          <w:p w:rsidR="00A02E8D" w:rsidRPr="00A02E8D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r w:rsidRPr="00A02E8D">
              <w:rPr>
                <w:b/>
                <w:sz w:val="12"/>
                <w:szCs w:val="12"/>
              </w:rPr>
              <w:t>Plant Material III</w:t>
            </w:r>
          </w:p>
          <w:p w:rsidR="00A02E8D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ÖZGE ÖZDEN</w:t>
            </w:r>
          </w:p>
          <w:p w:rsidR="005237C6" w:rsidRDefault="005237C6" w:rsidP="00A02E8D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(Herbarium)</w:t>
            </w:r>
          </w:p>
          <w:p w:rsidR="00A02E8D" w:rsidRPr="0058577C" w:rsidRDefault="00A02E8D" w:rsidP="00A02E8D">
            <w:pPr>
              <w:jc w:val="center"/>
              <w:rPr>
                <w:b/>
                <w:sz w:val="12"/>
                <w:szCs w:val="12"/>
              </w:rPr>
            </w:pPr>
          </w:p>
          <w:p w:rsidR="00A3281E" w:rsidRPr="0058577C" w:rsidRDefault="00A3281E" w:rsidP="00A02E8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6" w:type="dxa"/>
          </w:tcPr>
          <w:p w:rsidR="00152CE0" w:rsidRPr="0058577C" w:rsidRDefault="00152CE0" w:rsidP="00313F08">
            <w:pPr>
              <w:rPr>
                <w:b/>
                <w:sz w:val="12"/>
                <w:szCs w:val="12"/>
              </w:rPr>
            </w:pP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LAR 208</w:t>
            </w: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Irrigation and Drainage</w:t>
            </w: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Derviş</w:t>
            </w:r>
            <w:proofErr w:type="spellEnd"/>
            <w:r>
              <w:rPr>
                <w:b/>
                <w:sz w:val="12"/>
                <w:szCs w:val="12"/>
              </w:rPr>
              <w:t xml:space="preserve"> Ali </w:t>
            </w:r>
            <w:proofErr w:type="spellStart"/>
            <w:r>
              <w:rPr>
                <w:b/>
                <w:sz w:val="12"/>
                <w:szCs w:val="12"/>
              </w:rPr>
              <w:t>Özersoy</w:t>
            </w:r>
            <w:proofErr w:type="spellEnd"/>
            <w:r>
              <w:rPr>
                <w:b/>
                <w:sz w:val="12"/>
                <w:szCs w:val="12"/>
              </w:rPr>
              <w:t xml:space="preserve"> (MSc)</w:t>
            </w: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  <w:r>
              <w:rPr>
                <w:b/>
                <w:sz w:val="12"/>
                <w:szCs w:val="12"/>
              </w:rPr>
              <w:t xml:space="preserve"> </w:t>
            </w:r>
          </w:p>
          <w:p w:rsidR="006E11BF" w:rsidRPr="0058577C" w:rsidRDefault="006E11BF" w:rsidP="000F292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E1B28" w:rsidRPr="00C1509D" w:rsidTr="009B4E2C">
        <w:trPr>
          <w:trHeight w:val="2196"/>
        </w:trPr>
        <w:tc>
          <w:tcPr>
            <w:tcW w:w="2020" w:type="dxa"/>
          </w:tcPr>
          <w:p w:rsidR="00CE1B28" w:rsidRPr="00C1509D" w:rsidRDefault="004E1E2D" w:rsidP="00A86D2E">
            <w:pPr>
              <w:tabs>
                <w:tab w:val="left" w:pos="435"/>
              </w:tabs>
              <w:jc w:val="center"/>
              <w:rPr>
                <w:b/>
                <w:sz w:val="16"/>
                <w:szCs w:val="16"/>
              </w:rPr>
            </w:pPr>
            <w:r w:rsidRPr="00C1509D">
              <w:rPr>
                <w:b/>
                <w:sz w:val="16"/>
                <w:szCs w:val="16"/>
              </w:rPr>
              <w:t xml:space="preserve"> 15.00 – 17.3</w:t>
            </w:r>
            <w:r w:rsidR="00CE1B28" w:rsidRPr="00C1509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020" w:type="dxa"/>
          </w:tcPr>
          <w:p w:rsidR="00DD13ED" w:rsidRDefault="00DD13ED" w:rsidP="005C4DDC">
            <w:pPr>
              <w:jc w:val="center"/>
              <w:rPr>
                <w:b/>
                <w:sz w:val="12"/>
                <w:szCs w:val="12"/>
              </w:rPr>
            </w:pPr>
          </w:p>
          <w:p w:rsidR="00A60652" w:rsidRPr="0046687B" w:rsidRDefault="00A60652" w:rsidP="005C4DDC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46687B">
              <w:rPr>
                <w:b/>
                <w:sz w:val="12"/>
                <w:szCs w:val="12"/>
                <w:highlight w:val="green"/>
              </w:rPr>
              <w:t>LAR 110</w:t>
            </w:r>
          </w:p>
          <w:p w:rsidR="00A60652" w:rsidRPr="0046687B" w:rsidRDefault="00A60652" w:rsidP="005C4DDC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46687B">
              <w:rPr>
                <w:b/>
                <w:sz w:val="12"/>
                <w:szCs w:val="12"/>
                <w:highlight w:val="green"/>
              </w:rPr>
              <w:t>Arhictectural</w:t>
            </w:r>
            <w:proofErr w:type="spellEnd"/>
            <w:r w:rsidRPr="0046687B">
              <w:rPr>
                <w:b/>
                <w:sz w:val="12"/>
                <w:szCs w:val="12"/>
                <w:highlight w:val="green"/>
              </w:rPr>
              <w:t xml:space="preserve"> History.</w:t>
            </w:r>
          </w:p>
          <w:p w:rsidR="00A60652" w:rsidRPr="0046687B" w:rsidRDefault="00060270" w:rsidP="005C4DDC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46687B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46687B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="00A60652" w:rsidRPr="0046687B">
              <w:rPr>
                <w:b/>
                <w:sz w:val="12"/>
                <w:szCs w:val="12"/>
                <w:highlight w:val="green"/>
              </w:rPr>
              <w:t>Sinem</w:t>
            </w:r>
            <w:proofErr w:type="spellEnd"/>
            <w:r w:rsidR="00A60652" w:rsidRPr="0046687B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="00A60652" w:rsidRPr="0046687B">
              <w:rPr>
                <w:b/>
                <w:sz w:val="12"/>
                <w:szCs w:val="12"/>
                <w:highlight w:val="green"/>
              </w:rPr>
              <w:t>Yıldırım</w:t>
            </w:r>
            <w:proofErr w:type="spellEnd"/>
          </w:p>
          <w:p w:rsidR="00A60652" w:rsidRPr="0058577C" w:rsidRDefault="00A60652" w:rsidP="005C4DDC">
            <w:pPr>
              <w:jc w:val="center"/>
              <w:rPr>
                <w:b/>
                <w:sz w:val="12"/>
                <w:szCs w:val="12"/>
              </w:rPr>
            </w:pPr>
            <w:r w:rsidRPr="0046687B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A60652" w:rsidRDefault="00A60652" w:rsidP="00A60652">
            <w:pPr>
              <w:jc w:val="center"/>
              <w:rPr>
                <w:b/>
                <w:sz w:val="12"/>
                <w:szCs w:val="12"/>
              </w:rPr>
            </w:pP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LAR 402</w:t>
            </w: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Lawn and Ground Covers</w:t>
            </w: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Derviş</w:t>
            </w:r>
            <w:proofErr w:type="spellEnd"/>
            <w:r>
              <w:rPr>
                <w:b/>
                <w:sz w:val="12"/>
                <w:szCs w:val="12"/>
              </w:rPr>
              <w:t xml:space="preserve"> Ali </w:t>
            </w:r>
            <w:proofErr w:type="spellStart"/>
            <w:r>
              <w:rPr>
                <w:b/>
                <w:sz w:val="12"/>
                <w:szCs w:val="12"/>
              </w:rPr>
              <w:t>Özersoy</w:t>
            </w:r>
            <w:proofErr w:type="spellEnd"/>
            <w:r>
              <w:rPr>
                <w:b/>
                <w:sz w:val="12"/>
                <w:szCs w:val="12"/>
              </w:rPr>
              <w:t xml:space="preserve"> (MSc)</w:t>
            </w:r>
          </w:p>
          <w:p w:rsidR="005A50CA" w:rsidRDefault="005A50CA" w:rsidP="005A50CA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(Landscape Studio)</w:t>
            </w:r>
          </w:p>
          <w:p w:rsidR="005A50CA" w:rsidRPr="0058577C" w:rsidRDefault="005A50CA" w:rsidP="00A60652">
            <w:pPr>
              <w:jc w:val="center"/>
              <w:rPr>
                <w:b/>
                <w:sz w:val="12"/>
                <w:szCs w:val="12"/>
              </w:rPr>
            </w:pPr>
          </w:p>
          <w:p w:rsidR="00DD13ED" w:rsidRDefault="00DD13ED" w:rsidP="00077386">
            <w:pPr>
              <w:jc w:val="center"/>
              <w:rPr>
                <w:b/>
                <w:sz w:val="12"/>
                <w:szCs w:val="12"/>
              </w:rPr>
            </w:pPr>
          </w:p>
          <w:p w:rsidR="00C01B02" w:rsidRDefault="00C01B02" w:rsidP="00077386">
            <w:pPr>
              <w:jc w:val="center"/>
              <w:rPr>
                <w:b/>
                <w:sz w:val="12"/>
                <w:szCs w:val="12"/>
              </w:rPr>
            </w:pPr>
          </w:p>
          <w:p w:rsidR="00C01B02" w:rsidRDefault="00C01B02" w:rsidP="00562E99">
            <w:pPr>
              <w:jc w:val="center"/>
              <w:rPr>
                <w:b/>
                <w:sz w:val="12"/>
                <w:szCs w:val="12"/>
              </w:rPr>
            </w:pPr>
          </w:p>
          <w:p w:rsidR="00A3281E" w:rsidRPr="0058577C" w:rsidRDefault="00A3281E" w:rsidP="00A3281E">
            <w:pPr>
              <w:jc w:val="center"/>
              <w:rPr>
                <w:b/>
                <w:sz w:val="12"/>
                <w:szCs w:val="12"/>
              </w:rPr>
            </w:pPr>
          </w:p>
          <w:p w:rsidR="00A3281E" w:rsidRPr="0058577C" w:rsidRDefault="00A3281E" w:rsidP="00077386">
            <w:pPr>
              <w:jc w:val="center"/>
              <w:rPr>
                <w:b/>
                <w:sz w:val="12"/>
                <w:szCs w:val="12"/>
              </w:rPr>
            </w:pPr>
          </w:p>
          <w:p w:rsidR="00A86D2E" w:rsidRPr="0058577C" w:rsidRDefault="00A86D2E" w:rsidP="00C1509D">
            <w:pPr>
              <w:jc w:val="center"/>
              <w:rPr>
                <w:b/>
                <w:sz w:val="12"/>
                <w:szCs w:val="12"/>
              </w:rPr>
            </w:pPr>
          </w:p>
          <w:p w:rsidR="00C1509D" w:rsidRPr="0058577C" w:rsidRDefault="00C1509D" w:rsidP="00C1509D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0" w:type="dxa"/>
          </w:tcPr>
          <w:p w:rsidR="00F91423" w:rsidRPr="0058577C" w:rsidRDefault="00F91423" w:rsidP="00A86D2E">
            <w:pPr>
              <w:jc w:val="center"/>
              <w:rPr>
                <w:b/>
                <w:sz w:val="12"/>
                <w:szCs w:val="12"/>
              </w:rPr>
            </w:pPr>
          </w:p>
          <w:p w:rsidR="00A60652" w:rsidRPr="00832D10" w:rsidRDefault="00A60652" w:rsidP="00A60652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 xml:space="preserve">LAR </w:t>
            </w:r>
            <w:r w:rsidR="00060270" w:rsidRPr="00832D10">
              <w:rPr>
                <w:b/>
                <w:sz w:val="12"/>
                <w:szCs w:val="12"/>
                <w:highlight w:val="green"/>
              </w:rPr>
              <w:t xml:space="preserve">206 and LAR </w:t>
            </w:r>
            <w:r w:rsidRPr="00832D10">
              <w:rPr>
                <w:b/>
                <w:sz w:val="12"/>
                <w:szCs w:val="12"/>
                <w:highlight w:val="green"/>
              </w:rPr>
              <w:t>209</w:t>
            </w:r>
          </w:p>
          <w:p w:rsidR="00A60652" w:rsidRPr="00832D10" w:rsidRDefault="00A60652" w:rsidP="00A60652">
            <w:pPr>
              <w:jc w:val="center"/>
              <w:rPr>
                <w:b/>
                <w:sz w:val="12"/>
                <w:szCs w:val="12"/>
                <w:highlight w:val="green"/>
                <w:lang w:val="tr-TR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>Computer Aided Design II</w:t>
            </w:r>
            <w:r w:rsidR="00060270" w:rsidRPr="00832D10">
              <w:rPr>
                <w:b/>
                <w:sz w:val="12"/>
                <w:szCs w:val="12"/>
                <w:highlight w:val="green"/>
              </w:rPr>
              <w:t xml:space="preserve"> + III </w:t>
            </w:r>
          </w:p>
          <w:p w:rsidR="00A60652" w:rsidRPr="00832D10" w:rsidRDefault="00060270" w:rsidP="00A60652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proofErr w:type="spellStart"/>
            <w:r w:rsidRPr="00832D10">
              <w:rPr>
                <w:b/>
                <w:sz w:val="12"/>
                <w:szCs w:val="12"/>
                <w:highlight w:val="green"/>
              </w:rPr>
              <w:t>Dr.</w:t>
            </w:r>
            <w:proofErr w:type="spellEnd"/>
            <w:r w:rsidRPr="00832D10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="00A60652" w:rsidRPr="00832D10">
              <w:rPr>
                <w:b/>
                <w:sz w:val="12"/>
                <w:szCs w:val="12"/>
                <w:highlight w:val="green"/>
              </w:rPr>
              <w:t>Sinem</w:t>
            </w:r>
            <w:proofErr w:type="spellEnd"/>
            <w:r w:rsidR="00A60652" w:rsidRPr="00832D10">
              <w:rPr>
                <w:b/>
                <w:sz w:val="12"/>
                <w:szCs w:val="12"/>
                <w:highlight w:val="green"/>
              </w:rPr>
              <w:t xml:space="preserve"> </w:t>
            </w:r>
            <w:proofErr w:type="spellStart"/>
            <w:r w:rsidR="00A60652" w:rsidRPr="00832D10">
              <w:rPr>
                <w:b/>
                <w:sz w:val="12"/>
                <w:szCs w:val="12"/>
                <w:highlight w:val="green"/>
              </w:rPr>
              <w:t>Yıldırım</w:t>
            </w:r>
            <w:proofErr w:type="spellEnd"/>
          </w:p>
          <w:p w:rsidR="00832D10" w:rsidRPr="00832D10" w:rsidRDefault="00832D10" w:rsidP="00A60652">
            <w:pPr>
              <w:jc w:val="center"/>
              <w:rPr>
                <w:b/>
                <w:sz w:val="12"/>
                <w:szCs w:val="12"/>
                <w:highlight w:val="green"/>
              </w:rPr>
            </w:pPr>
            <w:r w:rsidRPr="00832D10">
              <w:rPr>
                <w:b/>
                <w:sz w:val="12"/>
                <w:szCs w:val="12"/>
                <w:highlight w:val="green"/>
              </w:rPr>
              <w:t>(ONLINE)</w:t>
            </w:r>
          </w:p>
          <w:p w:rsidR="00C01B02" w:rsidRPr="00832D10" w:rsidRDefault="00C01B02" w:rsidP="00A3281E">
            <w:pPr>
              <w:jc w:val="center"/>
              <w:rPr>
                <w:b/>
                <w:sz w:val="12"/>
                <w:szCs w:val="12"/>
                <w:highlight w:val="green"/>
              </w:rPr>
            </w:pPr>
          </w:p>
          <w:p w:rsidR="00C01B02" w:rsidRDefault="00C01B02" w:rsidP="00756885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  <w:p w:rsidR="00A60652" w:rsidRDefault="00A60652" w:rsidP="00756885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  <w:p w:rsidR="00A60652" w:rsidRDefault="00A60652" w:rsidP="00756885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  <w:highlight w:val="red"/>
              </w:rPr>
              <w:t xml:space="preserve">17:00 </w:t>
            </w:r>
            <w:r w:rsidRPr="0058577C">
              <w:rPr>
                <w:b/>
                <w:sz w:val="12"/>
                <w:szCs w:val="12"/>
                <w:highlight w:val="red"/>
              </w:rPr>
              <w:t>MSC COURSE – LAR 511</w:t>
            </w: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  <w:r w:rsidRPr="009E41EF">
              <w:rPr>
                <w:b/>
                <w:sz w:val="12"/>
                <w:szCs w:val="12"/>
                <w:highlight w:val="red"/>
              </w:rPr>
              <w:t>Bushes and Trees in Urban Park Design</w:t>
            </w: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SALİH GÜCEL</w:t>
            </w: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 xml:space="preserve">(max 15 </w:t>
            </w:r>
            <w:proofErr w:type="spellStart"/>
            <w:r w:rsidRPr="0058577C">
              <w:rPr>
                <w:b/>
                <w:sz w:val="12"/>
                <w:szCs w:val="12"/>
              </w:rPr>
              <w:t>öğrenci</w:t>
            </w:r>
            <w:proofErr w:type="spellEnd"/>
            <w:r w:rsidRPr="0058577C">
              <w:rPr>
                <w:b/>
                <w:sz w:val="12"/>
                <w:szCs w:val="12"/>
              </w:rPr>
              <w:t>)</w:t>
            </w: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</w:p>
          <w:p w:rsidR="00060270" w:rsidRPr="0058577C" w:rsidRDefault="00060270" w:rsidP="00060270">
            <w:pPr>
              <w:jc w:val="center"/>
              <w:rPr>
                <w:b/>
                <w:sz w:val="12"/>
                <w:szCs w:val="12"/>
              </w:rPr>
            </w:pPr>
          </w:p>
          <w:p w:rsidR="00A60652" w:rsidRDefault="00A60652" w:rsidP="00756885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  <w:p w:rsidR="00A3281E" w:rsidRPr="0058577C" w:rsidRDefault="00A3281E" w:rsidP="0006027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1" w:type="dxa"/>
          </w:tcPr>
          <w:p w:rsidR="00A60652" w:rsidRDefault="00A60652" w:rsidP="000D493C">
            <w:pPr>
              <w:jc w:val="center"/>
              <w:rPr>
                <w:b/>
                <w:sz w:val="12"/>
                <w:szCs w:val="12"/>
              </w:rPr>
            </w:pPr>
          </w:p>
          <w:p w:rsidR="00756885" w:rsidRDefault="00756885" w:rsidP="00C01B02">
            <w:pPr>
              <w:jc w:val="center"/>
              <w:rPr>
                <w:b/>
                <w:sz w:val="12"/>
                <w:szCs w:val="12"/>
                <w:highlight w:val="red"/>
              </w:rPr>
            </w:pPr>
          </w:p>
          <w:p w:rsidR="000D493C" w:rsidRDefault="00A02E8D" w:rsidP="0006027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AGR 404 Remote Sensing and GIS</w:t>
            </w:r>
          </w:p>
          <w:p w:rsidR="00A02E8D" w:rsidRDefault="00A02E8D" w:rsidP="0006027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Assoc. </w:t>
            </w:r>
            <w:proofErr w:type="spellStart"/>
            <w:r>
              <w:rPr>
                <w:b/>
                <w:sz w:val="12"/>
                <w:szCs w:val="12"/>
              </w:rPr>
              <w:t>Prof.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Dr.</w:t>
            </w:r>
            <w:proofErr w:type="spellEnd"/>
            <w:r>
              <w:rPr>
                <w:b/>
                <w:sz w:val="12"/>
                <w:szCs w:val="12"/>
              </w:rPr>
              <w:t xml:space="preserve"> Can Kara</w:t>
            </w:r>
          </w:p>
          <w:p w:rsidR="00A02E8D" w:rsidRDefault="00A02E8D" w:rsidP="00060270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(Landscape Studio)</w:t>
            </w:r>
          </w:p>
          <w:p w:rsidR="005A50CA" w:rsidRPr="0058577C" w:rsidRDefault="005A50CA" w:rsidP="005A50C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21" w:type="dxa"/>
          </w:tcPr>
          <w:p w:rsidR="00F91423" w:rsidRPr="0058577C" w:rsidRDefault="00F91423" w:rsidP="00792B44">
            <w:pPr>
              <w:jc w:val="center"/>
              <w:rPr>
                <w:b/>
                <w:sz w:val="12"/>
                <w:szCs w:val="12"/>
              </w:rPr>
            </w:pPr>
          </w:p>
          <w:p w:rsidR="00792B44" w:rsidRDefault="00A972F2" w:rsidP="00792B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LAR 408</w:t>
            </w:r>
          </w:p>
          <w:p w:rsidR="00A972F2" w:rsidRDefault="00A972F2" w:rsidP="00792B4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Marketing And Contract</w:t>
            </w:r>
          </w:p>
          <w:p w:rsidR="00A972F2" w:rsidRDefault="00060270" w:rsidP="00792B44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Muhammed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Adeel</w:t>
            </w:r>
            <w:proofErr w:type="spellEnd"/>
            <w:r w:rsidR="00A02E8D">
              <w:rPr>
                <w:b/>
                <w:sz w:val="12"/>
                <w:szCs w:val="12"/>
              </w:rPr>
              <w:t xml:space="preserve"> (MSc)</w:t>
            </w:r>
          </w:p>
          <w:p w:rsidR="00562E99" w:rsidRDefault="00562E99" w:rsidP="00562E99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(Land. Studio)</w:t>
            </w:r>
          </w:p>
          <w:p w:rsidR="00A02E8D" w:rsidRDefault="00A02E8D" w:rsidP="00562E99">
            <w:pPr>
              <w:jc w:val="center"/>
              <w:rPr>
                <w:b/>
                <w:sz w:val="12"/>
                <w:szCs w:val="12"/>
              </w:rPr>
            </w:pPr>
          </w:p>
          <w:p w:rsidR="00A02E8D" w:rsidRPr="0058577C" w:rsidRDefault="00A02E8D" w:rsidP="00562E99">
            <w:pPr>
              <w:jc w:val="center"/>
              <w:rPr>
                <w:b/>
                <w:sz w:val="12"/>
                <w:szCs w:val="12"/>
              </w:rPr>
            </w:pPr>
          </w:p>
          <w:p w:rsidR="00562E99" w:rsidRDefault="00562E99" w:rsidP="00792B44">
            <w:pPr>
              <w:jc w:val="center"/>
              <w:rPr>
                <w:b/>
                <w:sz w:val="12"/>
                <w:szCs w:val="12"/>
              </w:rPr>
            </w:pPr>
          </w:p>
          <w:p w:rsidR="00A02E8D" w:rsidRDefault="00A02E8D" w:rsidP="00A02E8D">
            <w:pPr>
              <w:jc w:val="center"/>
              <w:rPr>
                <w:b/>
                <w:sz w:val="12"/>
                <w:szCs w:val="12"/>
                <w:shd w:val="clear" w:color="auto" w:fill="FF0000"/>
              </w:rPr>
            </w:pPr>
            <w:r>
              <w:rPr>
                <w:b/>
                <w:sz w:val="12"/>
                <w:szCs w:val="12"/>
                <w:highlight w:val="red"/>
              </w:rPr>
              <w:t xml:space="preserve">17:00 </w:t>
            </w:r>
            <w:r w:rsidRPr="0058577C">
              <w:rPr>
                <w:b/>
                <w:sz w:val="12"/>
                <w:szCs w:val="12"/>
                <w:highlight w:val="red"/>
              </w:rPr>
              <w:t xml:space="preserve">MSC COURSE </w:t>
            </w:r>
            <w:r w:rsidRPr="0058577C">
              <w:rPr>
                <w:b/>
                <w:sz w:val="12"/>
                <w:szCs w:val="12"/>
                <w:highlight w:val="red"/>
                <w:shd w:val="clear" w:color="auto" w:fill="FF0000"/>
              </w:rPr>
              <w:t xml:space="preserve">– </w:t>
            </w:r>
            <w:r w:rsidRPr="0058577C">
              <w:rPr>
                <w:b/>
                <w:sz w:val="12"/>
                <w:szCs w:val="12"/>
                <w:shd w:val="clear" w:color="auto" w:fill="FF0000"/>
              </w:rPr>
              <w:t>LAR 504</w:t>
            </w:r>
          </w:p>
          <w:p w:rsidR="00A02E8D" w:rsidRPr="009E41EF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r w:rsidRPr="009E41EF">
              <w:rPr>
                <w:b/>
                <w:sz w:val="12"/>
                <w:szCs w:val="12"/>
                <w:shd w:val="clear" w:color="auto" w:fill="FF0000"/>
              </w:rPr>
              <w:t>Rural Landscape Planning</w:t>
            </w:r>
          </w:p>
          <w:p w:rsidR="00A02E8D" w:rsidRPr="0058577C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Prof.Dr</w:t>
            </w:r>
            <w:proofErr w:type="spellEnd"/>
            <w:r>
              <w:rPr>
                <w:b/>
                <w:sz w:val="12"/>
                <w:szCs w:val="12"/>
              </w:rPr>
              <w:t xml:space="preserve">. </w:t>
            </w:r>
            <w:r w:rsidRPr="0058577C">
              <w:rPr>
                <w:b/>
                <w:sz w:val="12"/>
                <w:szCs w:val="12"/>
              </w:rPr>
              <w:t>ÖZGE ÖZDEN</w:t>
            </w:r>
          </w:p>
          <w:p w:rsidR="00A02E8D" w:rsidRPr="0058577C" w:rsidRDefault="00A02E8D" w:rsidP="00A02E8D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 xml:space="preserve">(max 15 </w:t>
            </w:r>
            <w:proofErr w:type="spellStart"/>
            <w:r w:rsidRPr="0058577C">
              <w:rPr>
                <w:b/>
                <w:sz w:val="12"/>
                <w:szCs w:val="12"/>
              </w:rPr>
              <w:t>öğrenci</w:t>
            </w:r>
            <w:proofErr w:type="spellEnd"/>
            <w:r w:rsidRPr="0058577C">
              <w:rPr>
                <w:b/>
                <w:sz w:val="12"/>
                <w:szCs w:val="12"/>
              </w:rPr>
              <w:t>)</w:t>
            </w:r>
          </w:p>
          <w:p w:rsidR="00A02E8D" w:rsidRDefault="00A02E8D" w:rsidP="00A02E8D">
            <w:pPr>
              <w:jc w:val="center"/>
              <w:rPr>
                <w:b/>
                <w:sz w:val="12"/>
                <w:szCs w:val="12"/>
              </w:rPr>
            </w:pPr>
          </w:p>
          <w:p w:rsidR="00A972F2" w:rsidRPr="0058577C" w:rsidRDefault="00A972F2" w:rsidP="00792B4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:rsidR="00A86D2E" w:rsidRPr="0058577C" w:rsidRDefault="00A86D2E" w:rsidP="000F292D">
            <w:pPr>
              <w:rPr>
                <w:b/>
                <w:sz w:val="12"/>
                <w:szCs w:val="12"/>
              </w:rPr>
            </w:pPr>
          </w:p>
          <w:p w:rsidR="00520C8F" w:rsidRPr="0058577C" w:rsidRDefault="00520C8F" w:rsidP="00520C8F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58577C">
              <w:rPr>
                <w:b/>
                <w:color w:val="000000" w:themeColor="text1"/>
                <w:sz w:val="12"/>
                <w:szCs w:val="12"/>
              </w:rPr>
              <w:t>LAR 107</w:t>
            </w: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>Soil Science</w:t>
            </w:r>
          </w:p>
          <w:p w:rsidR="00520C8F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proofErr w:type="spellStart"/>
            <w:r>
              <w:rPr>
                <w:b/>
                <w:sz w:val="12"/>
                <w:szCs w:val="12"/>
              </w:rPr>
              <w:t>Muhammed</w:t>
            </w:r>
            <w:proofErr w:type="spellEnd"/>
            <w:r>
              <w:rPr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sz w:val="12"/>
                <w:szCs w:val="12"/>
              </w:rPr>
              <w:t>Adeel</w:t>
            </w:r>
            <w:proofErr w:type="spellEnd"/>
            <w:r>
              <w:rPr>
                <w:b/>
                <w:sz w:val="12"/>
                <w:szCs w:val="12"/>
              </w:rPr>
              <w:t xml:space="preserve"> (MSc)</w:t>
            </w:r>
          </w:p>
          <w:p w:rsidR="00520C8F" w:rsidRPr="0058577C" w:rsidRDefault="00520C8F" w:rsidP="00520C8F">
            <w:pPr>
              <w:jc w:val="center"/>
              <w:rPr>
                <w:b/>
                <w:sz w:val="12"/>
                <w:szCs w:val="12"/>
              </w:rPr>
            </w:pPr>
            <w:r w:rsidRPr="0058577C">
              <w:rPr>
                <w:b/>
                <w:sz w:val="12"/>
                <w:szCs w:val="12"/>
              </w:rPr>
              <w:t xml:space="preserve"> (Land. Studio)</w:t>
            </w:r>
          </w:p>
          <w:p w:rsidR="000F292D" w:rsidRPr="0058577C" w:rsidRDefault="000F292D" w:rsidP="000F292D">
            <w:pPr>
              <w:jc w:val="center"/>
              <w:rPr>
                <w:b/>
                <w:sz w:val="12"/>
                <w:szCs w:val="12"/>
              </w:rPr>
            </w:pPr>
          </w:p>
          <w:p w:rsidR="000F292D" w:rsidRPr="0058577C" w:rsidRDefault="000F292D" w:rsidP="000F292D">
            <w:pPr>
              <w:jc w:val="center"/>
              <w:rPr>
                <w:b/>
                <w:sz w:val="12"/>
                <w:szCs w:val="12"/>
              </w:rPr>
            </w:pPr>
          </w:p>
          <w:p w:rsidR="00A86D2E" w:rsidRPr="0058577C" w:rsidRDefault="00A86D2E" w:rsidP="00A86D2E">
            <w:pPr>
              <w:jc w:val="center"/>
              <w:rPr>
                <w:b/>
                <w:sz w:val="12"/>
                <w:szCs w:val="12"/>
              </w:rPr>
            </w:pPr>
          </w:p>
          <w:p w:rsidR="00A972F2" w:rsidRDefault="00A972F2" w:rsidP="00A972F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:rsidR="00014468" w:rsidRPr="0058577C" w:rsidRDefault="00014468" w:rsidP="00A972F2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</w:tc>
      </w:tr>
    </w:tbl>
    <w:p w:rsidR="00FF44FA" w:rsidRPr="00C1509D" w:rsidRDefault="00FF44FA" w:rsidP="00FF44FA">
      <w:pPr>
        <w:pStyle w:val="ListParagraph"/>
        <w:rPr>
          <w:b/>
          <w:sz w:val="16"/>
          <w:szCs w:val="16"/>
        </w:rPr>
      </w:pPr>
    </w:p>
    <w:p w:rsidR="00683E55" w:rsidRDefault="0058577C" w:rsidP="00CA620A">
      <w:pPr>
        <w:pStyle w:val="ListParagraph"/>
        <w:numPr>
          <w:ilvl w:val="0"/>
          <w:numId w:val="1"/>
        </w:num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Please follo</w:t>
      </w:r>
      <w:r w:rsidR="005237C6">
        <w:rPr>
          <w:b/>
          <w:sz w:val="16"/>
          <w:szCs w:val="16"/>
        </w:rPr>
        <w:t>w CAM 100,  CAR 100, AIT 101, AIT 102, TUR 101, TUR 102, ENG 101, ENG 102 on UZEM</w:t>
      </w:r>
    </w:p>
    <w:p w:rsidR="005237C6" w:rsidRPr="00CA620A" w:rsidRDefault="005237C6" w:rsidP="00CA620A">
      <w:pPr>
        <w:pStyle w:val="ListParagraph"/>
        <w:numPr>
          <w:ilvl w:val="0"/>
          <w:numId w:val="1"/>
        </w:numPr>
        <w:jc w:val="center"/>
        <w:rPr>
          <w:b/>
          <w:sz w:val="16"/>
          <w:szCs w:val="16"/>
        </w:rPr>
      </w:pPr>
    </w:p>
    <w:sectPr w:rsidR="005237C6" w:rsidRPr="00CA620A" w:rsidSect="00C1509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921DF2"/>
    <w:multiLevelType w:val="hybridMultilevel"/>
    <w:tmpl w:val="782800E2"/>
    <w:lvl w:ilvl="0" w:tplc="76389C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C"/>
    <w:rsid w:val="00000D02"/>
    <w:rsid w:val="00014468"/>
    <w:rsid w:val="00060270"/>
    <w:rsid w:val="00061A20"/>
    <w:rsid w:val="00077386"/>
    <w:rsid w:val="000B131E"/>
    <w:rsid w:val="000B64CD"/>
    <w:rsid w:val="000D493C"/>
    <w:rsid w:val="000F292D"/>
    <w:rsid w:val="00137002"/>
    <w:rsid w:val="00137C81"/>
    <w:rsid w:val="00152CE0"/>
    <w:rsid w:val="002003DE"/>
    <w:rsid w:val="00204EE5"/>
    <w:rsid w:val="00222B16"/>
    <w:rsid w:val="002505C0"/>
    <w:rsid w:val="0027122B"/>
    <w:rsid w:val="002B3C8B"/>
    <w:rsid w:val="002F3E93"/>
    <w:rsid w:val="00313F08"/>
    <w:rsid w:val="003A26BD"/>
    <w:rsid w:val="003A2EFF"/>
    <w:rsid w:val="003E263C"/>
    <w:rsid w:val="003F6754"/>
    <w:rsid w:val="00411B1D"/>
    <w:rsid w:val="004269A9"/>
    <w:rsid w:val="00443DEB"/>
    <w:rsid w:val="0046687B"/>
    <w:rsid w:val="0048002C"/>
    <w:rsid w:val="00486D27"/>
    <w:rsid w:val="004D3828"/>
    <w:rsid w:val="004D634F"/>
    <w:rsid w:val="004E1E2D"/>
    <w:rsid w:val="004F6B61"/>
    <w:rsid w:val="00520C8F"/>
    <w:rsid w:val="005237C6"/>
    <w:rsid w:val="00523929"/>
    <w:rsid w:val="00547703"/>
    <w:rsid w:val="00562E99"/>
    <w:rsid w:val="0058577C"/>
    <w:rsid w:val="005A50CA"/>
    <w:rsid w:val="005C35C5"/>
    <w:rsid w:val="005C4DDC"/>
    <w:rsid w:val="005E0E3C"/>
    <w:rsid w:val="005F6CA5"/>
    <w:rsid w:val="00616921"/>
    <w:rsid w:val="006318D6"/>
    <w:rsid w:val="0063267C"/>
    <w:rsid w:val="0066084A"/>
    <w:rsid w:val="0067042F"/>
    <w:rsid w:val="00683E55"/>
    <w:rsid w:val="00687B0D"/>
    <w:rsid w:val="006A7BA0"/>
    <w:rsid w:val="006D380D"/>
    <w:rsid w:val="006E11BF"/>
    <w:rsid w:val="00716B04"/>
    <w:rsid w:val="00723952"/>
    <w:rsid w:val="00735DC9"/>
    <w:rsid w:val="00756885"/>
    <w:rsid w:val="00760D25"/>
    <w:rsid w:val="00792B44"/>
    <w:rsid w:val="007B6AA9"/>
    <w:rsid w:val="007C5D39"/>
    <w:rsid w:val="007D0207"/>
    <w:rsid w:val="007D408A"/>
    <w:rsid w:val="00800AE2"/>
    <w:rsid w:val="00832D10"/>
    <w:rsid w:val="008C263F"/>
    <w:rsid w:val="008C64D9"/>
    <w:rsid w:val="008D3DC1"/>
    <w:rsid w:val="009B4E2C"/>
    <w:rsid w:val="009C16C6"/>
    <w:rsid w:val="009E41EF"/>
    <w:rsid w:val="00A02E8D"/>
    <w:rsid w:val="00A3281E"/>
    <w:rsid w:val="00A60652"/>
    <w:rsid w:val="00A609E8"/>
    <w:rsid w:val="00A8128E"/>
    <w:rsid w:val="00A86D2E"/>
    <w:rsid w:val="00A87613"/>
    <w:rsid w:val="00A972F2"/>
    <w:rsid w:val="00AB3FFE"/>
    <w:rsid w:val="00AF1A12"/>
    <w:rsid w:val="00B801C0"/>
    <w:rsid w:val="00B93388"/>
    <w:rsid w:val="00BB22B7"/>
    <w:rsid w:val="00BC5135"/>
    <w:rsid w:val="00BE4C70"/>
    <w:rsid w:val="00C01B02"/>
    <w:rsid w:val="00C04242"/>
    <w:rsid w:val="00C058BC"/>
    <w:rsid w:val="00C0773D"/>
    <w:rsid w:val="00C1509D"/>
    <w:rsid w:val="00CA3B65"/>
    <w:rsid w:val="00CA620A"/>
    <w:rsid w:val="00CE1B28"/>
    <w:rsid w:val="00CE5C89"/>
    <w:rsid w:val="00D11943"/>
    <w:rsid w:val="00D655CA"/>
    <w:rsid w:val="00D72175"/>
    <w:rsid w:val="00D74DCE"/>
    <w:rsid w:val="00DB5DED"/>
    <w:rsid w:val="00DD13ED"/>
    <w:rsid w:val="00DF73A5"/>
    <w:rsid w:val="00E069EE"/>
    <w:rsid w:val="00E43726"/>
    <w:rsid w:val="00E47CA8"/>
    <w:rsid w:val="00E9604C"/>
    <w:rsid w:val="00EA252F"/>
    <w:rsid w:val="00EC0885"/>
    <w:rsid w:val="00EE6569"/>
    <w:rsid w:val="00EF387D"/>
    <w:rsid w:val="00F12AC2"/>
    <w:rsid w:val="00F2357C"/>
    <w:rsid w:val="00F61451"/>
    <w:rsid w:val="00F91423"/>
    <w:rsid w:val="00FC4124"/>
    <w:rsid w:val="00FF4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DD579-8E39-4742-B8BA-67602901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33331-45D7-4BFF-8FEF-BC50F83E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Baba-Bilgisayar</cp:lastModifiedBy>
  <cp:revision>3</cp:revision>
  <cp:lastPrinted>2022-12-27T10:58:00Z</cp:lastPrinted>
  <dcterms:created xsi:type="dcterms:W3CDTF">2025-02-10T13:53:00Z</dcterms:created>
  <dcterms:modified xsi:type="dcterms:W3CDTF">2025-02-10T13:54:00Z</dcterms:modified>
</cp:coreProperties>
</file>