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742A" w14:textId="6B8653CB" w:rsidR="00003BD3" w:rsidRPr="00B64774" w:rsidRDefault="00E04340" w:rsidP="003532FF">
      <w:pPr>
        <w:spacing w:after="0" w:line="360" w:lineRule="auto"/>
        <w:jc w:val="center"/>
        <w:rPr>
          <w:rFonts w:ascii="Times New Roman" w:hAnsi="Times New Roman" w:cs="Times New Roman"/>
          <w:b/>
          <w:sz w:val="24"/>
          <w:szCs w:val="24"/>
          <w:lang w:val="tr-TR"/>
        </w:rPr>
      </w:pPr>
      <w:r w:rsidRPr="00B64774">
        <w:rPr>
          <w:rFonts w:ascii="Times New Roman" w:hAnsi="Times New Roman" w:cs="Times New Roman"/>
          <w:b/>
          <w:sz w:val="24"/>
          <w:szCs w:val="24"/>
          <w:lang w:val="tr-TR"/>
        </w:rPr>
        <w:t xml:space="preserve">AKADEMİK </w:t>
      </w:r>
      <w:r w:rsidR="00003BD3" w:rsidRPr="00B64774">
        <w:rPr>
          <w:rFonts w:ascii="Times New Roman" w:hAnsi="Times New Roman" w:cs="Times New Roman"/>
          <w:b/>
          <w:sz w:val="24"/>
          <w:szCs w:val="24"/>
          <w:lang w:val="tr-TR"/>
        </w:rPr>
        <w:t xml:space="preserve">ÖZGEÇMİŞ </w:t>
      </w:r>
    </w:p>
    <w:p w14:paraId="454A24D5" w14:textId="77777777" w:rsidR="00003BD3" w:rsidRPr="00B64774" w:rsidRDefault="00003BD3" w:rsidP="003532FF">
      <w:pPr>
        <w:spacing w:after="0" w:line="360" w:lineRule="auto"/>
        <w:jc w:val="center"/>
        <w:rPr>
          <w:rFonts w:ascii="Times New Roman" w:hAnsi="Times New Roman" w:cs="Times New Roman"/>
          <w:b/>
          <w:sz w:val="24"/>
          <w:szCs w:val="24"/>
          <w:lang w:val="tr-TR"/>
        </w:rPr>
      </w:pPr>
    </w:p>
    <w:p w14:paraId="4873D459" w14:textId="77777777" w:rsidR="00003BD3" w:rsidRPr="00B64774" w:rsidRDefault="00003BD3" w:rsidP="003532FF">
      <w:pPr>
        <w:spacing w:after="0" w:line="360" w:lineRule="auto"/>
        <w:rPr>
          <w:rFonts w:ascii="Times New Roman" w:hAnsi="Times New Roman" w:cs="Times New Roman"/>
          <w:b/>
          <w:sz w:val="24"/>
          <w:szCs w:val="24"/>
          <w:lang w:val="tr-TR"/>
        </w:rPr>
      </w:pPr>
      <w:r w:rsidRPr="00B64774">
        <w:rPr>
          <w:rFonts w:ascii="Times New Roman" w:hAnsi="Times New Roman" w:cs="Times New Roman"/>
          <w:b/>
          <w:sz w:val="24"/>
          <w:szCs w:val="24"/>
          <w:lang w:val="tr-TR"/>
        </w:rPr>
        <w:t xml:space="preserve">1. </w:t>
      </w:r>
      <w:r w:rsidRPr="00B64774">
        <w:rPr>
          <w:rFonts w:ascii="Times New Roman" w:hAnsi="Times New Roman" w:cs="Times New Roman"/>
          <w:b/>
          <w:sz w:val="24"/>
          <w:szCs w:val="24"/>
          <w:lang w:val="tr-TR"/>
        </w:rPr>
        <w:tab/>
        <w:t>Adı Soyadı</w:t>
      </w:r>
      <w:r w:rsidR="001D62E7" w:rsidRPr="00B64774">
        <w:rPr>
          <w:rFonts w:ascii="Times New Roman" w:hAnsi="Times New Roman" w:cs="Times New Roman"/>
          <w:b/>
          <w:sz w:val="24"/>
          <w:szCs w:val="24"/>
          <w:lang w:val="tr-TR"/>
        </w:rPr>
        <w:tab/>
      </w:r>
      <w:r w:rsidR="001D62E7" w:rsidRPr="00B64774">
        <w:rPr>
          <w:rFonts w:ascii="Times New Roman" w:hAnsi="Times New Roman" w:cs="Times New Roman"/>
          <w:b/>
          <w:sz w:val="24"/>
          <w:szCs w:val="24"/>
          <w:lang w:val="tr-TR"/>
        </w:rPr>
        <w:tab/>
      </w:r>
      <w:r w:rsidRPr="00B64774">
        <w:rPr>
          <w:rFonts w:ascii="Times New Roman" w:hAnsi="Times New Roman" w:cs="Times New Roman"/>
          <w:b/>
          <w:sz w:val="24"/>
          <w:szCs w:val="24"/>
          <w:lang w:val="tr-TR"/>
        </w:rPr>
        <w:t xml:space="preserve">: </w:t>
      </w:r>
      <w:r w:rsidR="003A55F3" w:rsidRPr="00B64774">
        <w:rPr>
          <w:rFonts w:ascii="Times New Roman" w:hAnsi="Times New Roman" w:cs="Times New Roman"/>
          <w:b/>
          <w:sz w:val="24"/>
          <w:szCs w:val="24"/>
          <w:lang w:val="tr-TR"/>
        </w:rPr>
        <w:t>Buket Asilsoy</w:t>
      </w:r>
    </w:p>
    <w:p w14:paraId="1EA6336D" w14:textId="3853CA4E" w:rsidR="00003BD3" w:rsidRPr="00B64774" w:rsidRDefault="00003BD3" w:rsidP="003532FF">
      <w:pPr>
        <w:spacing w:after="0" w:line="360" w:lineRule="auto"/>
        <w:rPr>
          <w:rFonts w:ascii="Times New Roman" w:hAnsi="Times New Roman" w:cs="Times New Roman"/>
          <w:b/>
          <w:sz w:val="24"/>
          <w:szCs w:val="24"/>
          <w:lang w:val="tr-TR"/>
        </w:rPr>
      </w:pPr>
      <w:r w:rsidRPr="00B64774">
        <w:rPr>
          <w:rFonts w:ascii="Times New Roman" w:hAnsi="Times New Roman" w:cs="Times New Roman"/>
          <w:b/>
          <w:sz w:val="24"/>
          <w:szCs w:val="24"/>
          <w:lang w:val="tr-TR"/>
        </w:rPr>
        <w:t xml:space="preserve">2. </w:t>
      </w:r>
      <w:r w:rsidRPr="00B64774">
        <w:rPr>
          <w:rFonts w:ascii="Times New Roman" w:hAnsi="Times New Roman" w:cs="Times New Roman"/>
          <w:b/>
          <w:sz w:val="24"/>
          <w:szCs w:val="24"/>
          <w:lang w:val="tr-TR"/>
        </w:rPr>
        <w:tab/>
      </w:r>
      <w:r w:rsidR="008B4BE9">
        <w:rPr>
          <w:rFonts w:ascii="Times New Roman" w:hAnsi="Times New Roman" w:cs="Times New Roman"/>
          <w:b/>
          <w:sz w:val="24"/>
          <w:szCs w:val="24"/>
          <w:lang w:val="tr-TR"/>
        </w:rPr>
        <w:t>Unvanı</w:t>
      </w:r>
      <w:r w:rsidR="008B4BE9">
        <w:rPr>
          <w:rFonts w:ascii="Times New Roman" w:hAnsi="Times New Roman" w:cs="Times New Roman"/>
          <w:b/>
          <w:sz w:val="24"/>
          <w:szCs w:val="24"/>
          <w:lang w:val="tr-TR"/>
        </w:rPr>
        <w:tab/>
      </w:r>
      <w:r w:rsidR="00982F5B">
        <w:rPr>
          <w:rFonts w:ascii="Times New Roman" w:hAnsi="Times New Roman" w:cs="Times New Roman"/>
          <w:b/>
          <w:sz w:val="24"/>
          <w:szCs w:val="24"/>
          <w:lang w:val="tr-TR"/>
        </w:rPr>
        <w:tab/>
      </w:r>
      <w:r w:rsidRPr="00B64774">
        <w:rPr>
          <w:rFonts w:ascii="Times New Roman" w:hAnsi="Times New Roman" w:cs="Times New Roman"/>
          <w:b/>
          <w:sz w:val="24"/>
          <w:szCs w:val="24"/>
          <w:lang w:val="tr-TR"/>
        </w:rPr>
        <w:t xml:space="preserve">: </w:t>
      </w:r>
      <w:r w:rsidR="008B4BE9">
        <w:rPr>
          <w:rFonts w:ascii="Times New Roman" w:hAnsi="Times New Roman" w:cs="Times New Roman"/>
          <w:b/>
          <w:sz w:val="24"/>
          <w:szCs w:val="24"/>
          <w:lang w:val="tr-TR"/>
        </w:rPr>
        <w:t>Doçent</w:t>
      </w:r>
    </w:p>
    <w:p w14:paraId="14EBDC84" w14:textId="60A63B80" w:rsidR="00003BD3" w:rsidRPr="00B64774" w:rsidRDefault="006135B8" w:rsidP="003532FF">
      <w:pPr>
        <w:tabs>
          <w:tab w:val="left" w:pos="708"/>
          <w:tab w:val="left" w:pos="1416"/>
          <w:tab w:val="left" w:pos="2124"/>
          <w:tab w:val="left" w:pos="2832"/>
          <w:tab w:val="left" w:pos="3525"/>
        </w:tabs>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3</w:t>
      </w:r>
      <w:r w:rsidR="00CA5642" w:rsidRPr="00B64774">
        <w:rPr>
          <w:rFonts w:ascii="Times New Roman" w:hAnsi="Times New Roman" w:cs="Times New Roman"/>
          <w:b/>
          <w:sz w:val="24"/>
          <w:szCs w:val="24"/>
          <w:lang w:val="tr-TR"/>
        </w:rPr>
        <w:t>.</w:t>
      </w:r>
      <w:r w:rsidR="00CA5642" w:rsidRPr="00B64774">
        <w:rPr>
          <w:rFonts w:ascii="Times New Roman" w:hAnsi="Times New Roman" w:cs="Times New Roman"/>
          <w:b/>
          <w:sz w:val="24"/>
          <w:szCs w:val="24"/>
          <w:lang w:val="tr-TR"/>
        </w:rPr>
        <w:tab/>
      </w:r>
      <w:r w:rsidR="00003BD3" w:rsidRPr="00B64774">
        <w:rPr>
          <w:rFonts w:ascii="Times New Roman" w:hAnsi="Times New Roman" w:cs="Times New Roman"/>
          <w:b/>
          <w:sz w:val="24"/>
          <w:szCs w:val="24"/>
          <w:lang w:val="tr-TR"/>
        </w:rPr>
        <w:t>Öğrenim Durumu</w:t>
      </w:r>
      <w:r w:rsidR="001D62E7" w:rsidRPr="00B64774">
        <w:rPr>
          <w:rFonts w:ascii="Times New Roman" w:hAnsi="Times New Roman" w:cs="Times New Roman"/>
          <w:b/>
          <w:sz w:val="24"/>
          <w:szCs w:val="24"/>
          <w:lang w:val="tr-TR"/>
        </w:rPr>
        <w:tab/>
      </w:r>
    </w:p>
    <w:tbl>
      <w:tblPr>
        <w:tblStyle w:val="TableGrid"/>
        <w:tblW w:w="9072" w:type="dxa"/>
        <w:tblInd w:w="108" w:type="dxa"/>
        <w:tblLook w:val="04A0" w:firstRow="1" w:lastRow="0" w:firstColumn="1" w:lastColumn="0" w:noHBand="0" w:noVBand="1"/>
      </w:tblPr>
      <w:tblGrid>
        <w:gridCol w:w="1418"/>
        <w:gridCol w:w="2722"/>
        <w:gridCol w:w="3373"/>
        <w:gridCol w:w="1559"/>
      </w:tblGrid>
      <w:tr w:rsidR="00003BD3" w:rsidRPr="00B64774" w14:paraId="188DF169" w14:textId="77777777" w:rsidTr="00184DFD">
        <w:trPr>
          <w:trHeight w:val="524"/>
        </w:trPr>
        <w:tc>
          <w:tcPr>
            <w:tcW w:w="1418" w:type="dxa"/>
          </w:tcPr>
          <w:p w14:paraId="7E3A30ED" w14:textId="77777777" w:rsidR="00003BD3" w:rsidRPr="00B64774" w:rsidRDefault="00003BD3" w:rsidP="003532FF">
            <w:pPr>
              <w:spacing w:line="360" w:lineRule="auto"/>
              <w:jc w:val="center"/>
              <w:rPr>
                <w:rFonts w:ascii="Times New Roman" w:hAnsi="Times New Roman" w:cs="Times New Roman"/>
                <w:b/>
                <w:sz w:val="24"/>
                <w:szCs w:val="24"/>
                <w:lang w:val="tr-TR"/>
              </w:rPr>
            </w:pPr>
            <w:r w:rsidRPr="00B64774">
              <w:rPr>
                <w:rFonts w:ascii="Times New Roman" w:hAnsi="Times New Roman" w:cs="Times New Roman"/>
                <w:b/>
                <w:sz w:val="24"/>
                <w:szCs w:val="24"/>
                <w:lang w:val="tr-TR"/>
              </w:rPr>
              <w:t>Derece</w:t>
            </w:r>
          </w:p>
        </w:tc>
        <w:tc>
          <w:tcPr>
            <w:tcW w:w="2722" w:type="dxa"/>
          </w:tcPr>
          <w:p w14:paraId="1973F4AD" w14:textId="77777777" w:rsidR="00003BD3" w:rsidRPr="00B64774" w:rsidRDefault="00003BD3" w:rsidP="003532FF">
            <w:pPr>
              <w:spacing w:line="360" w:lineRule="auto"/>
              <w:jc w:val="center"/>
              <w:rPr>
                <w:rFonts w:ascii="Times New Roman" w:hAnsi="Times New Roman" w:cs="Times New Roman"/>
                <w:b/>
                <w:sz w:val="24"/>
                <w:szCs w:val="24"/>
                <w:lang w:val="tr-TR"/>
              </w:rPr>
            </w:pPr>
            <w:r w:rsidRPr="00B64774">
              <w:rPr>
                <w:rFonts w:ascii="Times New Roman" w:hAnsi="Times New Roman" w:cs="Times New Roman"/>
                <w:b/>
                <w:sz w:val="24"/>
                <w:szCs w:val="24"/>
                <w:lang w:val="tr-TR"/>
              </w:rPr>
              <w:t>Alan</w:t>
            </w:r>
          </w:p>
        </w:tc>
        <w:tc>
          <w:tcPr>
            <w:tcW w:w="3373" w:type="dxa"/>
          </w:tcPr>
          <w:p w14:paraId="107E5F00" w14:textId="77777777" w:rsidR="00003BD3" w:rsidRPr="00B64774" w:rsidRDefault="00003BD3" w:rsidP="003532FF">
            <w:pPr>
              <w:spacing w:line="360" w:lineRule="auto"/>
              <w:jc w:val="center"/>
              <w:rPr>
                <w:rFonts w:ascii="Times New Roman" w:hAnsi="Times New Roman" w:cs="Times New Roman"/>
                <w:b/>
                <w:sz w:val="24"/>
                <w:szCs w:val="24"/>
                <w:lang w:val="tr-TR"/>
              </w:rPr>
            </w:pPr>
            <w:r w:rsidRPr="00B64774">
              <w:rPr>
                <w:rFonts w:ascii="Times New Roman" w:hAnsi="Times New Roman" w:cs="Times New Roman"/>
                <w:b/>
                <w:sz w:val="24"/>
                <w:szCs w:val="24"/>
                <w:lang w:val="tr-TR"/>
              </w:rPr>
              <w:t>Üniversite</w:t>
            </w:r>
          </w:p>
          <w:p w14:paraId="5B0F47C8" w14:textId="77777777" w:rsidR="00003BD3" w:rsidRPr="00B64774" w:rsidRDefault="00003BD3" w:rsidP="003532FF">
            <w:pPr>
              <w:spacing w:line="360" w:lineRule="auto"/>
              <w:jc w:val="center"/>
              <w:rPr>
                <w:rFonts w:ascii="Times New Roman" w:hAnsi="Times New Roman" w:cs="Times New Roman"/>
                <w:b/>
                <w:sz w:val="24"/>
                <w:szCs w:val="24"/>
                <w:lang w:val="tr-TR"/>
              </w:rPr>
            </w:pPr>
          </w:p>
        </w:tc>
        <w:tc>
          <w:tcPr>
            <w:tcW w:w="1559" w:type="dxa"/>
          </w:tcPr>
          <w:p w14:paraId="7441BA1D" w14:textId="77777777" w:rsidR="00003BD3" w:rsidRPr="00B64774" w:rsidRDefault="00003BD3" w:rsidP="003532FF">
            <w:pPr>
              <w:spacing w:line="360" w:lineRule="auto"/>
              <w:jc w:val="center"/>
              <w:rPr>
                <w:rFonts w:ascii="Times New Roman" w:hAnsi="Times New Roman" w:cs="Times New Roman"/>
                <w:b/>
                <w:sz w:val="24"/>
                <w:szCs w:val="24"/>
                <w:lang w:val="tr-TR"/>
              </w:rPr>
            </w:pPr>
            <w:r w:rsidRPr="00B64774">
              <w:rPr>
                <w:rFonts w:ascii="Times New Roman" w:hAnsi="Times New Roman" w:cs="Times New Roman"/>
                <w:b/>
                <w:sz w:val="24"/>
                <w:szCs w:val="24"/>
                <w:lang w:val="tr-TR"/>
              </w:rPr>
              <w:t>Yıl</w:t>
            </w:r>
          </w:p>
        </w:tc>
      </w:tr>
      <w:tr w:rsidR="003A55F3" w:rsidRPr="00B64774" w14:paraId="062454A8" w14:textId="77777777" w:rsidTr="00184DFD">
        <w:trPr>
          <w:trHeight w:val="153"/>
        </w:trPr>
        <w:tc>
          <w:tcPr>
            <w:tcW w:w="1418" w:type="dxa"/>
          </w:tcPr>
          <w:p w14:paraId="1872FAD3" w14:textId="77777777" w:rsidR="003A55F3" w:rsidRPr="00B64774" w:rsidRDefault="003A55F3" w:rsidP="003532FF">
            <w:pPr>
              <w:spacing w:line="360" w:lineRule="auto"/>
              <w:ind w:left="100"/>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Li</w:t>
            </w:r>
            <w:r w:rsidRPr="00B64774">
              <w:rPr>
                <w:rFonts w:ascii="Times New Roman" w:eastAsia="Calibri" w:hAnsi="Times New Roman" w:cs="Times New Roman"/>
                <w:spacing w:val="1"/>
                <w:sz w:val="24"/>
                <w:szCs w:val="24"/>
                <w:lang w:val="tr-TR"/>
              </w:rPr>
              <w:t>s</w:t>
            </w:r>
            <w:r w:rsidRPr="00B64774">
              <w:rPr>
                <w:rFonts w:ascii="Times New Roman" w:eastAsia="Calibri" w:hAnsi="Times New Roman" w:cs="Times New Roman"/>
                <w:sz w:val="24"/>
                <w:szCs w:val="24"/>
                <w:lang w:val="tr-TR"/>
              </w:rPr>
              <w:t>a</w:t>
            </w:r>
            <w:r w:rsidRPr="00B64774">
              <w:rPr>
                <w:rFonts w:ascii="Times New Roman" w:eastAsia="Calibri" w:hAnsi="Times New Roman" w:cs="Times New Roman"/>
                <w:spacing w:val="-2"/>
                <w:sz w:val="24"/>
                <w:szCs w:val="24"/>
                <w:lang w:val="tr-TR"/>
              </w:rPr>
              <w:t>n</w:t>
            </w:r>
            <w:r w:rsidRPr="00B64774">
              <w:rPr>
                <w:rFonts w:ascii="Times New Roman" w:eastAsia="Calibri" w:hAnsi="Times New Roman" w:cs="Times New Roman"/>
                <w:sz w:val="24"/>
                <w:szCs w:val="24"/>
                <w:lang w:val="tr-TR"/>
              </w:rPr>
              <w:t>s</w:t>
            </w:r>
          </w:p>
        </w:tc>
        <w:tc>
          <w:tcPr>
            <w:tcW w:w="2722" w:type="dxa"/>
          </w:tcPr>
          <w:p w14:paraId="0E0D348A" w14:textId="77777777" w:rsidR="003A55F3"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Peyzaj Mimarlığı</w:t>
            </w:r>
          </w:p>
        </w:tc>
        <w:tc>
          <w:tcPr>
            <w:tcW w:w="3373" w:type="dxa"/>
          </w:tcPr>
          <w:p w14:paraId="2BA55B57" w14:textId="77777777" w:rsidR="003A55F3"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İÜ Orman Fakültesi</w:t>
            </w:r>
          </w:p>
        </w:tc>
        <w:tc>
          <w:tcPr>
            <w:tcW w:w="1559" w:type="dxa"/>
          </w:tcPr>
          <w:p w14:paraId="01ADDDD8" w14:textId="77777777" w:rsidR="006C55B7"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1998</w:t>
            </w:r>
          </w:p>
        </w:tc>
      </w:tr>
      <w:tr w:rsidR="003A55F3" w:rsidRPr="00B64774" w14:paraId="3B7C276B" w14:textId="77777777" w:rsidTr="00184DFD">
        <w:trPr>
          <w:trHeight w:val="298"/>
        </w:trPr>
        <w:tc>
          <w:tcPr>
            <w:tcW w:w="1418" w:type="dxa"/>
          </w:tcPr>
          <w:p w14:paraId="3AD05274" w14:textId="77777777" w:rsidR="003A55F3" w:rsidRPr="00B64774" w:rsidRDefault="003A55F3" w:rsidP="003532FF">
            <w:pPr>
              <w:spacing w:line="360" w:lineRule="auto"/>
              <w:ind w:left="100"/>
              <w:rPr>
                <w:rFonts w:ascii="Times New Roman" w:eastAsia="Calibri" w:hAnsi="Times New Roman" w:cs="Times New Roman"/>
                <w:sz w:val="24"/>
                <w:szCs w:val="24"/>
                <w:lang w:val="tr-TR"/>
              </w:rPr>
            </w:pPr>
            <w:r w:rsidRPr="00B64774">
              <w:rPr>
                <w:rFonts w:ascii="Times New Roman" w:eastAsia="Calibri" w:hAnsi="Times New Roman" w:cs="Times New Roman"/>
                <w:spacing w:val="-1"/>
                <w:sz w:val="24"/>
                <w:szCs w:val="24"/>
                <w:lang w:val="tr-TR"/>
              </w:rPr>
              <w:t>Y</w:t>
            </w:r>
            <w:r w:rsidRPr="00B64774">
              <w:rPr>
                <w:rFonts w:ascii="Times New Roman" w:eastAsia="Calibri" w:hAnsi="Times New Roman" w:cs="Times New Roman"/>
                <w:sz w:val="24"/>
                <w:szCs w:val="24"/>
                <w:lang w:val="tr-TR"/>
              </w:rPr>
              <w:t>. Li</w:t>
            </w:r>
            <w:r w:rsidRPr="00B64774">
              <w:rPr>
                <w:rFonts w:ascii="Times New Roman" w:eastAsia="Calibri" w:hAnsi="Times New Roman" w:cs="Times New Roman"/>
                <w:spacing w:val="1"/>
                <w:sz w:val="24"/>
                <w:szCs w:val="24"/>
                <w:lang w:val="tr-TR"/>
              </w:rPr>
              <w:t>s</w:t>
            </w:r>
            <w:r w:rsidRPr="00B64774">
              <w:rPr>
                <w:rFonts w:ascii="Times New Roman" w:eastAsia="Calibri" w:hAnsi="Times New Roman" w:cs="Times New Roman"/>
                <w:sz w:val="24"/>
                <w:szCs w:val="24"/>
                <w:lang w:val="tr-TR"/>
              </w:rPr>
              <w:t>a</w:t>
            </w:r>
            <w:r w:rsidRPr="00B64774">
              <w:rPr>
                <w:rFonts w:ascii="Times New Roman" w:eastAsia="Calibri" w:hAnsi="Times New Roman" w:cs="Times New Roman"/>
                <w:spacing w:val="-2"/>
                <w:sz w:val="24"/>
                <w:szCs w:val="24"/>
                <w:lang w:val="tr-TR"/>
              </w:rPr>
              <w:t>n</w:t>
            </w:r>
            <w:r w:rsidRPr="00B64774">
              <w:rPr>
                <w:rFonts w:ascii="Times New Roman" w:eastAsia="Calibri" w:hAnsi="Times New Roman" w:cs="Times New Roman"/>
                <w:sz w:val="24"/>
                <w:szCs w:val="24"/>
                <w:lang w:val="tr-TR"/>
              </w:rPr>
              <w:t>s</w:t>
            </w:r>
          </w:p>
        </w:tc>
        <w:tc>
          <w:tcPr>
            <w:tcW w:w="2722" w:type="dxa"/>
          </w:tcPr>
          <w:p w14:paraId="64F7F70F" w14:textId="77777777" w:rsidR="003A55F3"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Şehir ve</w:t>
            </w:r>
            <w:r w:rsidR="006C55B7" w:rsidRPr="00B64774">
              <w:rPr>
                <w:rFonts w:ascii="Times New Roman" w:eastAsia="Calibri" w:hAnsi="Times New Roman" w:cs="Times New Roman"/>
                <w:sz w:val="24"/>
                <w:szCs w:val="24"/>
                <w:lang w:val="tr-TR"/>
              </w:rPr>
              <w:t xml:space="preserve"> </w:t>
            </w:r>
            <w:r w:rsidRPr="00B64774">
              <w:rPr>
                <w:rFonts w:ascii="Times New Roman" w:eastAsia="Calibri" w:hAnsi="Times New Roman" w:cs="Times New Roman"/>
                <w:sz w:val="24"/>
                <w:szCs w:val="24"/>
                <w:lang w:val="tr-TR"/>
              </w:rPr>
              <w:t>Bölge Planlama</w:t>
            </w:r>
          </w:p>
        </w:tc>
        <w:tc>
          <w:tcPr>
            <w:tcW w:w="3373" w:type="dxa"/>
          </w:tcPr>
          <w:p w14:paraId="17CDDD95" w14:textId="70C823BF" w:rsidR="003A55F3" w:rsidRPr="00B64774" w:rsidRDefault="00E04340"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 xml:space="preserve">İTÜ </w:t>
            </w:r>
            <w:r w:rsidR="003A55F3" w:rsidRPr="00B64774">
              <w:rPr>
                <w:rFonts w:ascii="Times New Roman" w:eastAsia="Calibri" w:hAnsi="Times New Roman" w:cs="Times New Roman"/>
                <w:sz w:val="24"/>
                <w:szCs w:val="24"/>
                <w:lang w:val="tr-TR"/>
              </w:rPr>
              <w:t>Mimarlık Fakültesi</w:t>
            </w:r>
          </w:p>
        </w:tc>
        <w:tc>
          <w:tcPr>
            <w:tcW w:w="1559" w:type="dxa"/>
          </w:tcPr>
          <w:p w14:paraId="4FBA5C85" w14:textId="77777777" w:rsidR="006C55B7"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2000</w:t>
            </w:r>
          </w:p>
        </w:tc>
      </w:tr>
      <w:tr w:rsidR="003A55F3" w:rsidRPr="00B64774" w14:paraId="2CED2FF1" w14:textId="77777777" w:rsidTr="00184DFD">
        <w:trPr>
          <w:trHeight w:val="161"/>
        </w:trPr>
        <w:tc>
          <w:tcPr>
            <w:tcW w:w="1418" w:type="dxa"/>
          </w:tcPr>
          <w:p w14:paraId="25010A31" w14:textId="77777777" w:rsidR="003A55F3" w:rsidRPr="00B64774" w:rsidRDefault="003A55F3" w:rsidP="003532FF">
            <w:pPr>
              <w:spacing w:line="360" w:lineRule="auto"/>
              <w:ind w:left="100"/>
              <w:rPr>
                <w:rFonts w:ascii="Times New Roman" w:eastAsia="Calibri" w:hAnsi="Times New Roman" w:cs="Times New Roman"/>
                <w:sz w:val="24"/>
                <w:szCs w:val="24"/>
                <w:lang w:val="tr-TR"/>
              </w:rPr>
            </w:pPr>
            <w:r w:rsidRPr="00B64774">
              <w:rPr>
                <w:rFonts w:ascii="Times New Roman" w:eastAsia="Calibri" w:hAnsi="Times New Roman" w:cs="Times New Roman"/>
                <w:spacing w:val="-1"/>
                <w:sz w:val="24"/>
                <w:szCs w:val="24"/>
                <w:lang w:val="tr-TR"/>
              </w:rPr>
              <w:t>D</w:t>
            </w:r>
            <w:r w:rsidRPr="00B64774">
              <w:rPr>
                <w:rFonts w:ascii="Times New Roman" w:eastAsia="Calibri" w:hAnsi="Times New Roman" w:cs="Times New Roman"/>
                <w:sz w:val="24"/>
                <w:szCs w:val="24"/>
                <w:lang w:val="tr-TR"/>
              </w:rPr>
              <w:t>o</w:t>
            </w:r>
            <w:r w:rsidRPr="00B64774">
              <w:rPr>
                <w:rFonts w:ascii="Times New Roman" w:eastAsia="Calibri" w:hAnsi="Times New Roman" w:cs="Times New Roman"/>
                <w:spacing w:val="-2"/>
                <w:sz w:val="24"/>
                <w:szCs w:val="24"/>
                <w:lang w:val="tr-TR"/>
              </w:rPr>
              <w:t>k</w:t>
            </w:r>
            <w:r w:rsidRPr="00B64774">
              <w:rPr>
                <w:rFonts w:ascii="Times New Roman" w:eastAsia="Calibri" w:hAnsi="Times New Roman" w:cs="Times New Roman"/>
                <w:spacing w:val="1"/>
                <w:sz w:val="24"/>
                <w:szCs w:val="24"/>
                <w:lang w:val="tr-TR"/>
              </w:rPr>
              <w:t>t</w:t>
            </w:r>
            <w:r w:rsidRPr="00B64774">
              <w:rPr>
                <w:rFonts w:ascii="Times New Roman" w:eastAsia="Calibri" w:hAnsi="Times New Roman" w:cs="Times New Roman"/>
                <w:sz w:val="24"/>
                <w:szCs w:val="24"/>
                <w:lang w:val="tr-TR"/>
              </w:rPr>
              <w:t>o</w:t>
            </w:r>
            <w:r w:rsidRPr="00B64774">
              <w:rPr>
                <w:rFonts w:ascii="Times New Roman" w:eastAsia="Calibri" w:hAnsi="Times New Roman" w:cs="Times New Roman"/>
                <w:spacing w:val="1"/>
                <w:sz w:val="24"/>
                <w:szCs w:val="24"/>
                <w:lang w:val="tr-TR"/>
              </w:rPr>
              <w:t>r</w:t>
            </w:r>
            <w:r w:rsidRPr="00B64774">
              <w:rPr>
                <w:rFonts w:ascii="Times New Roman" w:eastAsia="Calibri" w:hAnsi="Times New Roman" w:cs="Times New Roman"/>
                <w:sz w:val="24"/>
                <w:szCs w:val="24"/>
                <w:lang w:val="tr-TR"/>
              </w:rPr>
              <w:t>a</w:t>
            </w:r>
          </w:p>
        </w:tc>
        <w:tc>
          <w:tcPr>
            <w:tcW w:w="2722" w:type="dxa"/>
          </w:tcPr>
          <w:p w14:paraId="33F0B6DE" w14:textId="77777777" w:rsidR="003A55F3"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Mimarlık</w:t>
            </w:r>
          </w:p>
        </w:tc>
        <w:tc>
          <w:tcPr>
            <w:tcW w:w="3373" w:type="dxa"/>
          </w:tcPr>
          <w:p w14:paraId="34A43DEA" w14:textId="77777777" w:rsidR="003A55F3"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DAÜ Mimarlık Fakültesi</w:t>
            </w:r>
          </w:p>
        </w:tc>
        <w:tc>
          <w:tcPr>
            <w:tcW w:w="1559" w:type="dxa"/>
          </w:tcPr>
          <w:p w14:paraId="1BE7F6A1" w14:textId="77777777" w:rsidR="006C55B7" w:rsidRPr="00B64774" w:rsidRDefault="003A55F3" w:rsidP="003532FF">
            <w:pPr>
              <w:spacing w:line="360" w:lineRule="auto"/>
              <w:rPr>
                <w:rFonts w:ascii="Times New Roman" w:eastAsia="Calibri" w:hAnsi="Times New Roman" w:cs="Times New Roman"/>
                <w:sz w:val="24"/>
                <w:szCs w:val="24"/>
                <w:lang w:val="tr-TR"/>
              </w:rPr>
            </w:pPr>
            <w:r w:rsidRPr="00B64774">
              <w:rPr>
                <w:rFonts w:ascii="Times New Roman" w:eastAsia="Calibri" w:hAnsi="Times New Roman" w:cs="Times New Roman"/>
                <w:sz w:val="24"/>
                <w:szCs w:val="24"/>
                <w:lang w:val="tr-TR"/>
              </w:rPr>
              <w:t>2015</w:t>
            </w:r>
          </w:p>
        </w:tc>
      </w:tr>
    </w:tbl>
    <w:p w14:paraId="512132E3" w14:textId="77777777" w:rsidR="00125DC6" w:rsidRPr="00B64774" w:rsidRDefault="00125DC6" w:rsidP="003532FF">
      <w:pPr>
        <w:spacing w:after="0" w:line="360" w:lineRule="auto"/>
        <w:rPr>
          <w:rFonts w:ascii="Times New Roman" w:hAnsi="Times New Roman" w:cs="Times New Roman"/>
          <w:b/>
          <w:sz w:val="24"/>
          <w:szCs w:val="24"/>
          <w:lang w:val="tr-TR"/>
        </w:rPr>
      </w:pPr>
    </w:p>
    <w:p w14:paraId="3E31CFFC" w14:textId="77777777" w:rsidR="006135B8" w:rsidRPr="006135B8" w:rsidRDefault="006135B8" w:rsidP="006135B8">
      <w:pPr>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4</w:t>
      </w:r>
      <w:r w:rsidR="001D62E7" w:rsidRPr="00B64774">
        <w:rPr>
          <w:rFonts w:ascii="Times New Roman" w:hAnsi="Times New Roman" w:cs="Times New Roman"/>
          <w:b/>
          <w:sz w:val="24"/>
          <w:szCs w:val="24"/>
          <w:lang w:val="tr-TR"/>
        </w:rPr>
        <w:t xml:space="preserve">. </w:t>
      </w:r>
      <w:r w:rsidRPr="006135B8">
        <w:rPr>
          <w:rFonts w:ascii="Times New Roman" w:hAnsi="Times New Roman" w:cs="Times New Roman"/>
          <w:b/>
          <w:sz w:val="24"/>
          <w:szCs w:val="24"/>
          <w:lang w:val="tr-TR"/>
        </w:rPr>
        <w:t>4. Yüksek Lisans / Doktora Tezi</w:t>
      </w:r>
    </w:p>
    <w:p w14:paraId="1804D017" w14:textId="478A8908" w:rsidR="006135B8" w:rsidRDefault="006135B8" w:rsidP="00AE0352">
      <w:pPr>
        <w:spacing w:after="0" w:line="360" w:lineRule="auto"/>
        <w:ind w:firstLine="708"/>
        <w:rPr>
          <w:rFonts w:ascii="Times New Roman" w:hAnsi="Times New Roman" w:cs="Times New Roman"/>
          <w:b/>
          <w:sz w:val="24"/>
          <w:szCs w:val="24"/>
          <w:lang w:val="tr-TR"/>
        </w:rPr>
      </w:pPr>
      <w:r w:rsidRPr="006135B8">
        <w:rPr>
          <w:rFonts w:ascii="Times New Roman" w:hAnsi="Times New Roman" w:cs="Times New Roman"/>
          <w:b/>
          <w:sz w:val="24"/>
          <w:szCs w:val="24"/>
          <w:lang w:val="tr-TR"/>
        </w:rPr>
        <w:t>4.1.Yüksek Lisans</w:t>
      </w:r>
      <w:r>
        <w:rPr>
          <w:rFonts w:ascii="Times New Roman" w:hAnsi="Times New Roman" w:cs="Times New Roman"/>
          <w:b/>
          <w:sz w:val="24"/>
          <w:szCs w:val="24"/>
          <w:lang w:val="tr-TR"/>
        </w:rPr>
        <w:t xml:space="preserve"> Tez Başlığı ve Tez Danışman</w:t>
      </w:r>
      <w:r w:rsidRPr="006135B8">
        <w:rPr>
          <w:rFonts w:ascii="Times New Roman" w:hAnsi="Times New Roman" w:cs="Times New Roman"/>
          <w:b/>
          <w:sz w:val="24"/>
          <w:szCs w:val="24"/>
          <w:lang w:val="tr-TR"/>
        </w:rPr>
        <w:t>ı:</w:t>
      </w:r>
    </w:p>
    <w:p w14:paraId="5836DFFB" w14:textId="77777777" w:rsidR="006E61C2" w:rsidRDefault="0053500A" w:rsidP="006E61C2">
      <w:pPr>
        <w:spacing w:after="0"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Tez Adı</w:t>
      </w:r>
      <w:r w:rsidR="00982F5B">
        <w:rPr>
          <w:rFonts w:ascii="Times New Roman" w:hAnsi="Times New Roman" w:cs="Times New Roman"/>
          <w:sz w:val="24"/>
          <w:szCs w:val="24"/>
          <w:lang w:val="tr-TR"/>
        </w:rPr>
        <w:t xml:space="preserve">: </w:t>
      </w:r>
      <w:r w:rsidR="006E61C2" w:rsidRPr="006E61C2">
        <w:rPr>
          <w:rFonts w:ascii="Times New Roman" w:hAnsi="Times New Roman" w:cs="Times New Roman"/>
          <w:sz w:val="24"/>
          <w:szCs w:val="24"/>
          <w:lang w:val="tr-TR"/>
        </w:rPr>
        <w:t>KKTC Gazimağusa Şehrindeki Yeşil Alanlara İlişkin Bir Araştırma</w:t>
      </w:r>
    </w:p>
    <w:p w14:paraId="26763DC9" w14:textId="4C3B7C7F" w:rsidR="00982F5B" w:rsidRPr="00982F5B" w:rsidRDefault="0053500A" w:rsidP="006E61C2">
      <w:pPr>
        <w:spacing w:after="0" w:line="36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Danışman</w:t>
      </w:r>
      <w:r w:rsidR="00576375">
        <w:rPr>
          <w:rFonts w:ascii="Times New Roman" w:hAnsi="Times New Roman" w:cs="Times New Roman"/>
          <w:sz w:val="24"/>
          <w:szCs w:val="24"/>
          <w:lang w:val="tr-TR"/>
        </w:rPr>
        <w:t>: Prof. Dr. Ahmet Cengiz Yıldızcı</w:t>
      </w:r>
    </w:p>
    <w:p w14:paraId="4418C7DC" w14:textId="2EE51ED6" w:rsidR="006135B8" w:rsidRDefault="006135B8" w:rsidP="00AE0352">
      <w:pPr>
        <w:spacing w:after="0" w:line="360" w:lineRule="auto"/>
        <w:ind w:firstLine="708"/>
        <w:rPr>
          <w:rFonts w:ascii="Times New Roman" w:hAnsi="Times New Roman" w:cs="Times New Roman"/>
          <w:b/>
          <w:sz w:val="24"/>
          <w:szCs w:val="24"/>
          <w:lang w:val="tr-TR"/>
        </w:rPr>
      </w:pPr>
      <w:r w:rsidRPr="006135B8">
        <w:rPr>
          <w:rFonts w:ascii="Times New Roman" w:hAnsi="Times New Roman" w:cs="Times New Roman"/>
          <w:b/>
          <w:sz w:val="24"/>
          <w:szCs w:val="24"/>
          <w:lang w:val="tr-TR"/>
        </w:rPr>
        <w:t>4.2. Doktora Tezi/Tıpta Uzmanl</w:t>
      </w:r>
      <w:r>
        <w:rPr>
          <w:rFonts w:ascii="Times New Roman" w:hAnsi="Times New Roman" w:cs="Times New Roman"/>
          <w:b/>
          <w:sz w:val="24"/>
          <w:szCs w:val="24"/>
          <w:lang w:val="tr-TR"/>
        </w:rPr>
        <w:t>ık Tezi Başlığı ve Danışman</w:t>
      </w:r>
      <w:r w:rsidRPr="006135B8">
        <w:rPr>
          <w:rFonts w:ascii="Times New Roman" w:hAnsi="Times New Roman" w:cs="Times New Roman"/>
          <w:b/>
          <w:sz w:val="24"/>
          <w:szCs w:val="24"/>
          <w:lang w:val="tr-TR"/>
        </w:rPr>
        <w:t>ı:</w:t>
      </w:r>
      <w:r w:rsidR="001D62E7" w:rsidRPr="00B64774">
        <w:rPr>
          <w:rFonts w:ascii="Times New Roman" w:hAnsi="Times New Roman" w:cs="Times New Roman"/>
          <w:b/>
          <w:sz w:val="24"/>
          <w:szCs w:val="24"/>
          <w:lang w:val="tr-TR"/>
        </w:rPr>
        <w:tab/>
      </w:r>
    </w:p>
    <w:p w14:paraId="3D76A4CF" w14:textId="43E3F57D" w:rsidR="00982F5B" w:rsidRDefault="0053500A" w:rsidP="00576375">
      <w:pPr>
        <w:spacing w:after="0" w:line="360" w:lineRule="auto"/>
        <w:ind w:left="708"/>
        <w:jc w:val="both"/>
        <w:rPr>
          <w:rFonts w:ascii="Times New Roman" w:hAnsi="Times New Roman" w:cs="Times New Roman"/>
          <w:sz w:val="24"/>
          <w:szCs w:val="24"/>
          <w:lang w:val="tr-TR"/>
        </w:rPr>
      </w:pPr>
      <w:r>
        <w:rPr>
          <w:rFonts w:ascii="Times New Roman" w:hAnsi="Times New Roman" w:cs="Times New Roman"/>
          <w:sz w:val="24"/>
          <w:szCs w:val="24"/>
          <w:lang w:val="tr-TR"/>
        </w:rPr>
        <w:t>Tez Adı</w:t>
      </w:r>
      <w:r w:rsidR="006E61C2">
        <w:rPr>
          <w:rFonts w:ascii="Times New Roman" w:hAnsi="Times New Roman" w:cs="Times New Roman"/>
          <w:sz w:val="24"/>
          <w:szCs w:val="24"/>
          <w:lang w:val="tr-TR"/>
        </w:rPr>
        <w:t>: Gazimağusa’</w:t>
      </w:r>
      <w:r w:rsidR="006E61C2" w:rsidRPr="006E61C2">
        <w:rPr>
          <w:rFonts w:ascii="Times New Roman" w:hAnsi="Times New Roman" w:cs="Times New Roman"/>
          <w:sz w:val="24"/>
          <w:szCs w:val="24"/>
          <w:lang w:val="tr-TR"/>
        </w:rPr>
        <w:t>da Ekolojik Vatandaşlık Potansiyelinin Ölçülmesi</w:t>
      </w:r>
    </w:p>
    <w:p w14:paraId="6F389A0A" w14:textId="0A89043B" w:rsidR="006135B8" w:rsidRDefault="0053500A" w:rsidP="00982F5B">
      <w:pPr>
        <w:spacing w:after="0" w:line="360" w:lineRule="auto"/>
        <w:ind w:firstLine="708"/>
        <w:rPr>
          <w:rFonts w:ascii="Times New Roman" w:hAnsi="Times New Roman" w:cs="Times New Roman"/>
          <w:sz w:val="24"/>
          <w:szCs w:val="24"/>
          <w:lang w:val="tr-TR"/>
        </w:rPr>
      </w:pPr>
      <w:bookmarkStart w:id="0" w:name="_GoBack"/>
      <w:bookmarkEnd w:id="0"/>
      <w:r>
        <w:rPr>
          <w:rFonts w:ascii="Times New Roman" w:hAnsi="Times New Roman" w:cs="Times New Roman"/>
          <w:sz w:val="24"/>
          <w:szCs w:val="24"/>
          <w:lang w:val="tr-TR"/>
        </w:rPr>
        <w:t>Danışman</w:t>
      </w:r>
      <w:r w:rsidR="00576375">
        <w:rPr>
          <w:rFonts w:ascii="Times New Roman" w:hAnsi="Times New Roman" w:cs="Times New Roman"/>
          <w:sz w:val="24"/>
          <w:szCs w:val="24"/>
          <w:lang w:val="tr-TR"/>
        </w:rPr>
        <w:t>: Prof. Dr. Derya Oktay</w:t>
      </w:r>
    </w:p>
    <w:p w14:paraId="62B2EADF" w14:textId="77777777" w:rsidR="00576375" w:rsidRPr="00982F5B" w:rsidRDefault="00576375" w:rsidP="00982F5B">
      <w:pPr>
        <w:spacing w:after="0" w:line="360" w:lineRule="auto"/>
        <w:ind w:firstLine="708"/>
        <w:rPr>
          <w:rFonts w:ascii="Times New Roman" w:hAnsi="Times New Roman" w:cs="Times New Roman"/>
          <w:sz w:val="24"/>
          <w:szCs w:val="24"/>
          <w:lang w:val="tr-TR"/>
        </w:rPr>
      </w:pPr>
    </w:p>
    <w:p w14:paraId="225505E5" w14:textId="0311B811" w:rsidR="00003BD3" w:rsidRPr="00B64774" w:rsidRDefault="006135B8" w:rsidP="003532FF">
      <w:pPr>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5. </w:t>
      </w:r>
      <w:r w:rsidR="001D62E7" w:rsidRPr="00B64774">
        <w:rPr>
          <w:rFonts w:ascii="Times New Roman" w:hAnsi="Times New Roman" w:cs="Times New Roman"/>
          <w:b/>
          <w:sz w:val="24"/>
          <w:szCs w:val="24"/>
          <w:lang w:val="tr-TR"/>
        </w:rPr>
        <w:t>Akademik Unvanlar</w:t>
      </w:r>
    </w:p>
    <w:p w14:paraId="32CFF7C3" w14:textId="110A5B5C" w:rsidR="00003BD3" w:rsidRPr="00B64774" w:rsidRDefault="00003BD3" w:rsidP="003532FF">
      <w:pPr>
        <w:spacing w:after="0" w:line="360" w:lineRule="auto"/>
        <w:rPr>
          <w:rFonts w:ascii="Times New Roman" w:hAnsi="Times New Roman" w:cs="Times New Roman"/>
          <w:sz w:val="24"/>
          <w:szCs w:val="24"/>
          <w:lang w:val="tr-TR"/>
        </w:rPr>
      </w:pPr>
      <w:r w:rsidRPr="00B64774">
        <w:rPr>
          <w:rFonts w:ascii="Times New Roman" w:hAnsi="Times New Roman" w:cs="Times New Roman"/>
          <w:sz w:val="24"/>
          <w:szCs w:val="24"/>
          <w:lang w:val="tr-TR"/>
        </w:rPr>
        <w:t>Yardımcı Doçentlik Tarihi</w:t>
      </w:r>
      <w:r w:rsidR="001D62E7" w:rsidRPr="00B64774">
        <w:rPr>
          <w:rFonts w:ascii="Times New Roman" w:hAnsi="Times New Roman" w:cs="Times New Roman"/>
          <w:sz w:val="24"/>
          <w:szCs w:val="24"/>
          <w:lang w:val="tr-TR"/>
        </w:rPr>
        <w:tab/>
      </w:r>
      <w:r w:rsidRPr="00B64774">
        <w:rPr>
          <w:rFonts w:ascii="Times New Roman" w:hAnsi="Times New Roman" w:cs="Times New Roman"/>
          <w:sz w:val="24"/>
          <w:szCs w:val="24"/>
          <w:lang w:val="tr-TR"/>
        </w:rPr>
        <w:t xml:space="preserve"> : </w:t>
      </w:r>
      <w:r w:rsidR="007869DF" w:rsidRPr="00B64774">
        <w:rPr>
          <w:rFonts w:ascii="Times New Roman" w:hAnsi="Times New Roman" w:cs="Times New Roman"/>
          <w:sz w:val="24"/>
          <w:szCs w:val="24"/>
          <w:lang w:val="tr-TR"/>
        </w:rPr>
        <w:t xml:space="preserve">26 </w:t>
      </w:r>
      <w:r w:rsidR="006C55B7" w:rsidRPr="00B64774">
        <w:rPr>
          <w:rFonts w:ascii="Times New Roman" w:hAnsi="Times New Roman" w:cs="Times New Roman"/>
          <w:sz w:val="24"/>
          <w:szCs w:val="24"/>
          <w:lang w:val="tr-TR"/>
        </w:rPr>
        <w:t>Şubat 2016</w:t>
      </w:r>
    </w:p>
    <w:p w14:paraId="7B44296E" w14:textId="25276594" w:rsidR="00B034FF" w:rsidRPr="00B64774" w:rsidRDefault="00B034FF" w:rsidP="003532FF">
      <w:pPr>
        <w:spacing w:after="0" w:line="360" w:lineRule="auto"/>
        <w:rPr>
          <w:rFonts w:ascii="Times New Roman" w:hAnsi="Times New Roman" w:cs="Times New Roman"/>
          <w:sz w:val="24"/>
          <w:szCs w:val="24"/>
          <w:lang w:val="tr-TR"/>
        </w:rPr>
      </w:pPr>
      <w:r w:rsidRPr="00B64774">
        <w:rPr>
          <w:rFonts w:ascii="Times New Roman" w:hAnsi="Times New Roman" w:cs="Times New Roman"/>
          <w:sz w:val="24"/>
          <w:szCs w:val="24"/>
          <w:lang w:val="tr-TR"/>
        </w:rPr>
        <w:t>Doçentlik Tarihi</w:t>
      </w:r>
      <w:r w:rsidRPr="00B64774">
        <w:rPr>
          <w:rFonts w:ascii="Times New Roman" w:hAnsi="Times New Roman" w:cs="Times New Roman"/>
          <w:sz w:val="24"/>
          <w:szCs w:val="24"/>
          <w:lang w:val="tr-TR"/>
        </w:rPr>
        <w:tab/>
      </w:r>
      <w:r w:rsidRPr="00B64774">
        <w:rPr>
          <w:rFonts w:ascii="Times New Roman" w:hAnsi="Times New Roman" w:cs="Times New Roman"/>
          <w:sz w:val="24"/>
          <w:szCs w:val="24"/>
          <w:lang w:val="tr-TR"/>
        </w:rPr>
        <w:tab/>
        <w:t xml:space="preserve"> : 08 Mart 2019</w:t>
      </w:r>
    </w:p>
    <w:p w14:paraId="0F1E46C9" w14:textId="77777777" w:rsidR="00125DC6" w:rsidRPr="00B64774" w:rsidRDefault="00125DC6" w:rsidP="003532FF">
      <w:pPr>
        <w:spacing w:after="0" w:line="360" w:lineRule="auto"/>
        <w:rPr>
          <w:rFonts w:ascii="Times New Roman" w:hAnsi="Times New Roman" w:cs="Times New Roman"/>
          <w:b/>
          <w:sz w:val="24"/>
          <w:szCs w:val="24"/>
          <w:lang w:val="tr-TR"/>
        </w:rPr>
      </w:pPr>
    </w:p>
    <w:p w14:paraId="6F60B7F2" w14:textId="6D4E794F" w:rsidR="00003BD3" w:rsidRPr="00B64774" w:rsidRDefault="00AE0352" w:rsidP="003532FF">
      <w:pPr>
        <w:spacing w:after="0" w:line="360" w:lineRule="auto"/>
        <w:rPr>
          <w:rFonts w:ascii="Times New Roman" w:hAnsi="Times New Roman" w:cs="Times New Roman"/>
          <w:b/>
          <w:sz w:val="24"/>
          <w:szCs w:val="24"/>
          <w:lang w:val="tr-TR"/>
        </w:rPr>
      </w:pPr>
      <w:r>
        <w:rPr>
          <w:rFonts w:ascii="Times New Roman" w:hAnsi="Times New Roman" w:cs="Times New Roman"/>
          <w:b/>
          <w:sz w:val="24"/>
          <w:szCs w:val="24"/>
          <w:lang w:val="tr-TR"/>
        </w:rPr>
        <w:t xml:space="preserve">6. </w:t>
      </w:r>
      <w:r w:rsidR="00003BD3" w:rsidRPr="00B64774">
        <w:rPr>
          <w:rFonts w:ascii="Times New Roman" w:hAnsi="Times New Roman" w:cs="Times New Roman"/>
          <w:b/>
          <w:sz w:val="24"/>
          <w:szCs w:val="24"/>
          <w:lang w:val="tr-TR"/>
        </w:rPr>
        <w:t xml:space="preserve">Yönetilen Yüksek Lisans ve Doktora Tezleri </w:t>
      </w:r>
    </w:p>
    <w:p w14:paraId="63D9418C" w14:textId="2F96F2FA" w:rsidR="00DF5686" w:rsidRPr="00B42C05" w:rsidRDefault="00DF5686" w:rsidP="00E04340">
      <w:pPr>
        <w:pStyle w:val="ListParagraph"/>
        <w:numPr>
          <w:ilvl w:val="1"/>
          <w:numId w:val="25"/>
        </w:numPr>
        <w:spacing w:line="360" w:lineRule="auto"/>
        <w:rPr>
          <w:rFonts w:ascii="Times New Roman" w:hAnsi="Times New Roman"/>
          <w:b/>
          <w:sz w:val="24"/>
          <w:szCs w:val="24"/>
        </w:rPr>
      </w:pPr>
      <w:r w:rsidRPr="00B42C05">
        <w:rPr>
          <w:rFonts w:ascii="Times New Roman" w:hAnsi="Times New Roman"/>
          <w:b/>
          <w:sz w:val="24"/>
          <w:szCs w:val="24"/>
        </w:rPr>
        <w:t>Dok</w:t>
      </w:r>
      <w:r w:rsidR="00DB3F64" w:rsidRPr="00B42C05">
        <w:rPr>
          <w:rFonts w:ascii="Times New Roman" w:hAnsi="Times New Roman"/>
          <w:b/>
          <w:sz w:val="24"/>
          <w:szCs w:val="24"/>
        </w:rPr>
        <w:t>tora Tezleri</w:t>
      </w:r>
      <w:r w:rsidR="003D2C11" w:rsidRPr="00B42C05">
        <w:rPr>
          <w:rFonts w:ascii="Times New Roman" w:hAnsi="Times New Roman"/>
          <w:b/>
          <w:sz w:val="24"/>
          <w:szCs w:val="24"/>
        </w:rPr>
        <w:t xml:space="preserve"> (Tamamlanan)</w:t>
      </w:r>
    </w:p>
    <w:p w14:paraId="49105CCF" w14:textId="7690CE12" w:rsidR="00E04340" w:rsidRPr="00B64774" w:rsidRDefault="00917C34" w:rsidP="00917C34">
      <w:pPr>
        <w:pStyle w:val="ListParagraph"/>
        <w:numPr>
          <w:ilvl w:val="0"/>
          <w:numId w:val="16"/>
        </w:numPr>
        <w:spacing w:line="360" w:lineRule="auto"/>
        <w:rPr>
          <w:rFonts w:ascii="Times New Roman" w:hAnsi="Times New Roman"/>
          <w:sz w:val="24"/>
          <w:szCs w:val="24"/>
        </w:rPr>
      </w:pPr>
      <w:r w:rsidRPr="00B64774">
        <w:rPr>
          <w:rFonts w:ascii="Times New Roman" w:hAnsi="Times New Roman"/>
          <w:sz w:val="24"/>
          <w:szCs w:val="24"/>
        </w:rPr>
        <w:t>Developing a Conceptual Framework of Urban Neighborhood Green Index: Case of Nicosia, Northern Cyprus</w:t>
      </w:r>
      <w:r w:rsidR="0088201A" w:rsidRPr="00B64774">
        <w:rPr>
          <w:rFonts w:ascii="Times New Roman" w:hAnsi="Times New Roman"/>
          <w:sz w:val="24"/>
          <w:szCs w:val="24"/>
        </w:rPr>
        <w:t>-Mine Kuset B</w:t>
      </w:r>
      <w:r w:rsidRPr="00B64774">
        <w:rPr>
          <w:rFonts w:ascii="Times New Roman" w:hAnsi="Times New Roman"/>
          <w:sz w:val="24"/>
          <w:szCs w:val="24"/>
        </w:rPr>
        <w:t>olkaner</w:t>
      </w:r>
      <w:r w:rsidR="00AE0352">
        <w:rPr>
          <w:rFonts w:ascii="Times New Roman" w:hAnsi="Times New Roman"/>
          <w:sz w:val="24"/>
          <w:szCs w:val="24"/>
        </w:rPr>
        <w:t>-2023</w:t>
      </w:r>
    </w:p>
    <w:p w14:paraId="4951E738" w14:textId="1AD64C04" w:rsidR="00DF5686" w:rsidRPr="00B64774" w:rsidRDefault="00097B75" w:rsidP="00097B75">
      <w:pPr>
        <w:pStyle w:val="ListParagraph"/>
        <w:numPr>
          <w:ilvl w:val="0"/>
          <w:numId w:val="16"/>
        </w:numPr>
        <w:spacing w:line="360" w:lineRule="auto"/>
        <w:rPr>
          <w:rFonts w:ascii="Times New Roman" w:hAnsi="Times New Roman"/>
          <w:sz w:val="24"/>
          <w:szCs w:val="24"/>
        </w:rPr>
      </w:pPr>
      <w:r w:rsidRPr="00B64774">
        <w:rPr>
          <w:rFonts w:ascii="Times New Roman" w:hAnsi="Times New Roman"/>
          <w:sz w:val="24"/>
          <w:szCs w:val="24"/>
        </w:rPr>
        <w:t>Developing A Framework of Universal Design in the Context of Sustainable Urban Planning in Northern Nicosia</w:t>
      </w:r>
      <w:r w:rsidR="00DF5686" w:rsidRPr="00B64774">
        <w:rPr>
          <w:rFonts w:ascii="Times New Roman" w:hAnsi="Times New Roman"/>
          <w:sz w:val="24"/>
          <w:szCs w:val="24"/>
        </w:rPr>
        <w:t>- Ümran Duman</w:t>
      </w:r>
      <w:r w:rsidR="00982F5B">
        <w:rPr>
          <w:rFonts w:ascii="Times New Roman" w:hAnsi="Times New Roman"/>
          <w:sz w:val="24"/>
          <w:szCs w:val="24"/>
        </w:rPr>
        <w:t>-2023</w:t>
      </w:r>
    </w:p>
    <w:p w14:paraId="6C7DC363" w14:textId="3A1B68E1" w:rsidR="00003BD3" w:rsidRPr="00B64774" w:rsidRDefault="00003BD3" w:rsidP="003532FF">
      <w:pPr>
        <w:spacing w:after="0" w:line="360" w:lineRule="auto"/>
        <w:rPr>
          <w:rFonts w:ascii="Times New Roman" w:hAnsi="Times New Roman" w:cs="Times New Roman"/>
          <w:sz w:val="24"/>
          <w:szCs w:val="24"/>
          <w:lang w:val="tr-TR"/>
        </w:rPr>
      </w:pPr>
      <w:bookmarkStart w:id="1" w:name="_Hlk529453017"/>
      <w:r w:rsidRPr="00B64774">
        <w:rPr>
          <w:rFonts w:ascii="Times New Roman" w:hAnsi="Times New Roman" w:cs="Times New Roman"/>
          <w:b/>
          <w:sz w:val="24"/>
          <w:szCs w:val="24"/>
          <w:lang w:val="tr-TR"/>
        </w:rPr>
        <w:t>6.</w:t>
      </w:r>
      <w:r w:rsidR="00DF5686" w:rsidRPr="00B64774">
        <w:rPr>
          <w:rFonts w:ascii="Times New Roman" w:hAnsi="Times New Roman" w:cs="Times New Roman"/>
          <w:b/>
          <w:sz w:val="24"/>
          <w:szCs w:val="24"/>
          <w:lang w:val="tr-TR"/>
        </w:rPr>
        <w:t>2</w:t>
      </w:r>
      <w:r w:rsidRPr="00B64774">
        <w:rPr>
          <w:rFonts w:ascii="Times New Roman" w:hAnsi="Times New Roman" w:cs="Times New Roman"/>
          <w:sz w:val="24"/>
          <w:szCs w:val="24"/>
          <w:lang w:val="tr-TR"/>
        </w:rPr>
        <w:t xml:space="preserve">. </w:t>
      </w:r>
      <w:r w:rsidRPr="00B42C05">
        <w:rPr>
          <w:rFonts w:ascii="Times New Roman" w:hAnsi="Times New Roman" w:cs="Times New Roman"/>
          <w:b/>
          <w:sz w:val="24"/>
          <w:szCs w:val="24"/>
          <w:lang w:val="tr-TR"/>
        </w:rPr>
        <w:t xml:space="preserve">Yüksek Lisans Tezleri </w:t>
      </w:r>
      <w:r w:rsidR="00646554" w:rsidRPr="00B42C05">
        <w:rPr>
          <w:rFonts w:ascii="Times New Roman" w:hAnsi="Times New Roman" w:cs="Times New Roman"/>
          <w:b/>
          <w:sz w:val="24"/>
          <w:szCs w:val="24"/>
          <w:lang w:val="tr-TR"/>
        </w:rPr>
        <w:t>(Tamamlanan)</w:t>
      </w:r>
    </w:p>
    <w:p w14:paraId="26A6DC2E" w14:textId="4027DFB2" w:rsidR="00B64774" w:rsidRPr="00B64774" w:rsidRDefault="00B64774" w:rsidP="00B6477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The Effect of Urban Green Space: Case of Zakho City in Iraq-2022</w:t>
      </w:r>
    </w:p>
    <w:p w14:paraId="6A59883B" w14:textId="77777777" w:rsidR="00B64774" w:rsidRPr="00B64774" w:rsidRDefault="00B64774" w:rsidP="00B6477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Urban Riverfront Design: A Study of Pedieos River-2021</w:t>
      </w:r>
    </w:p>
    <w:p w14:paraId="07CC3021" w14:textId="50614F31" w:rsidR="00B64774" w:rsidRPr="00B64774" w:rsidRDefault="00B64774" w:rsidP="00B6477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lastRenderedPageBreak/>
        <w:t>Evaluation of Building Environmental Assessment Methods: A Theoretical Framework- 2021</w:t>
      </w:r>
    </w:p>
    <w:p w14:paraId="6224FF2D" w14:textId="3F5F1CA8" w:rsidR="00B64774" w:rsidRPr="00B64774" w:rsidRDefault="00B64774" w:rsidP="00B6477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Evaluation of Sustainable Urban Form: A Study in Erbil, Northern Iraq-2021</w:t>
      </w:r>
    </w:p>
    <w:p w14:paraId="65A9965E" w14:textId="1F01EA63"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Theoretical Analysis of Green Infrastructure: An International Overview</w:t>
      </w:r>
    </w:p>
    <w:p w14:paraId="2789A9CA" w14:textId="1E328F0D"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User Preferences Regarding the Indoor Plants: A Study in Erbil City</w:t>
      </w:r>
    </w:p>
    <w:p w14:paraId="14A69708" w14:textId="3A4AEF63"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Sustainab</w:t>
      </w:r>
      <w:r w:rsidR="00E04340" w:rsidRPr="00B64774">
        <w:rPr>
          <w:rFonts w:ascii="Times New Roman" w:hAnsi="Times New Roman"/>
          <w:sz w:val="24"/>
          <w:szCs w:val="24"/>
        </w:rPr>
        <w:t>le Neighborhoods: A Case Study O</w:t>
      </w:r>
      <w:r w:rsidRPr="00B64774">
        <w:rPr>
          <w:rFonts w:ascii="Times New Roman" w:hAnsi="Times New Roman"/>
          <w:sz w:val="24"/>
          <w:szCs w:val="24"/>
        </w:rPr>
        <w:t xml:space="preserve">f Saidawa Neighborhood </w:t>
      </w:r>
      <w:r w:rsidR="000A7594" w:rsidRPr="00B64774">
        <w:rPr>
          <w:rFonts w:ascii="Times New Roman" w:hAnsi="Times New Roman"/>
          <w:sz w:val="24"/>
          <w:szCs w:val="24"/>
        </w:rPr>
        <w:t>i</w:t>
      </w:r>
      <w:r w:rsidRPr="00B64774">
        <w:rPr>
          <w:rFonts w:ascii="Times New Roman" w:hAnsi="Times New Roman"/>
          <w:sz w:val="24"/>
          <w:szCs w:val="24"/>
        </w:rPr>
        <w:t>n Erbil City</w:t>
      </w:r>
    </w:p>
    <w:p w14:paraId="283CBB93" w14:textId="0F8E6C38"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Green Belt Revisited: Erbil City as Case Study</w:t>
      </w:r>
    </w:p>
    <w:p w14:paraId="65DA523E" w14:textId="55C9DDE2"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Planning of Slums: A Study of Residential Areas in Al-Zintan City, Libya</w:t>
      </w:r>
    </w:p>
    <w:p w14:paraId="3C520ECE" w14:textId="37C5F74E" w:rsidR="00705A46" w:rsidRPr="00B64774" w:rsidRDefault="00705A46" w:rsidP="00917C34">
      <w:pPr>
        <w:pStyle w:val="ListParagraph"/>
        <w:numPr>
          <w:ilvl w:val="0"/>
          <w:numId w:val="24"/>
        </w:numPr>
        <w:spacing w:line="360" w:lineRule="auto"/>
        <w:rPr>
          <w:rFonts w:ascii="Times New Roman" w:hAnsi="Times New Roman"/>
          <w:sz w:val="24"/>
          <w:szCs w:val="24"/>
        </w:rPr>
      </w:pPr>
      <w:r w:rsidRPr="00B64774">
        <w:rPr>
          <w:rFonts w:ascii="Times New Roman" w:hAnsi="Times New Roman"/>
          <w:sz w:val="24"/>
          <w:szCs w:val="24"/>
        </w:rPr>
        <w:t>An Analysis of Planning a</w:t>
      </w:r>
      <w:r w:rsidR="000A7594" w:rsidRPr="00B64774">
        <w:rPr>
          <w:rFonts w:ascii="Times New Roman" w:hAnsi="Times New Roman"/>
          <w:sz w:val="24"/>
          <w:szCs w:val="24"/>
        </w:rPr>
        <w:t>nd Design of Urban Spaces i</w:t>
      </w:r>
      <w:r w:rsidRPr="00B64774">
        <w:rPr>
          <w:rFonts w:ascii="Times New Roman" w:hAnsi="Times New Roman"/>
          <w:sz w:val="24"/>
          <w:szCs w:val="24"/>
        </w:rPr>
        <w:t>n New Cairo</w:t>
      </w:r>
    </w:p>
    <w:p w14:paraId="1EB4B029" w14:textId="4F3A2AE1" w:rsidR="002B6B7C" w:rsidRPr="00B64774" w:rsidRDefault="002B6B7C" w:rsidP="00917C34">
      <w:pPr>
        <w:pStyle w:val="ListParagraph"/>
        <w:numPr>
          <w:ilvl w:val="0"/>
          <w:numId w:val="23"/>
        </w:numPr>
        <w:spacing w:line="360" w:lineRule="auto"/>
        <w:ind w:left="714" w:hanging="357"/>
        <w:jc w:val="both"/>
        <w:rPr>
          <w:rFonts w:ascii="Times New Roman" w:hAnsi="Times New Roman"/>
          <w:sz w:val="24"/>
          <w:szCs w:val="24"/>
        </w:rPr>
      </w:pPr>
      <w:r w:rsidRPr="00B64774">
        <w:rPr>
          <w:rFonts w:ascii="Times New Roman" w:hAnsi="Times New Roman"/>
          <w:sz w:val="24"/>
          <w:szCs w:val="24"/>
        </w:rPr>
        <w:t>Lefkoşa Suriçi Tarihi Dokusunda Peyzaj Planlama üzerine Bir Analiz- Esra Köksaldı- 2020 (</w:t>
      </w:r>
      <w:r w:rsidR="005E2F2E" w:rsidRPr="00B64774">
        <w:rPr>
          <w:rFonts w:ascii="Times New Roman" w:hAnsi="Times New Roman"/>
          <w:sz w:val="24"/>
          <w:szCs w:val="24"/>
        </w:rPr>
        <w:t>Co-supervisor</w:t>
      </w:r>
      <w:r w:rsidRPr="00B64774">
        <w:rPr>
          <w:rFonts w:ascii="Times New Roman" w:hAnsi="Times New Roman"/>
          <w:sz w:val="24"/>
          <w:szCs w:val="24"/>
        </w:rPr>
        <w:t>)</w:t>
      </w:r>
    </w:p>
    <w:p w14:paraId="14D6E55F" w14:textId="39F09B3F" w:rsidR="002B6B7C" w:rsidRPr="00B64774" w:rsidRDefault="002B6B7C" w:rsidP="00917C34">
      <w:pPr>
        <w:pStyle w:val="ListParagraph"/>
        <w:numPr>
          <w:ilvl w:val="0"/>
          <w:numId w:val="23"/>
        </w:numPr>
        <w:spacing w:line="360" w:lineRule="auto"/>
        <w:ind w:left="714" w:hanging="357"/>
        <w:jc w:val="both"/>
        <w:rPr>
          <w:rFonts w:ascii="Times New Roman" w:hAnsi="Times New Roman"/>
          <w:sz w:val="24"/>
          <w:szCs w:val="24"/>
        </w:rPr>
      </w:pPr>
      <w:r w:rsidRPr="00B64774">
        <w:rPr>
          <w:rFonts w:ascii="Times New Roman" w:hAnsi="Times New Roman"/>
          <w:sz w:val="24"/>
          <w:szCs w:val="24"/>
        </w:rPr>
        <w:t xml:space="preserve">An Analysis of Cultural Heritage Conservation in Kano, Nigeria- Hafız Sani- 2020 </w:t>
      </w:r>
    </w:p>
    <w:p w14:paraId="132A2423" w14:textId="7E6B0A10" w:rsidR="002B6B7C" w:rsidRPr="00B64774" w:rsidRDefault="002B6B7C" w:rsidP="00917C34">
      <w:pPr>
        <w:pStyle w:val="ListParagraph"/>
        <w:numPr>
          <w:ilvl w:val="0"/>
          <w:numId w:val="23"/>
        </w:numPr>
        <w:spacing w:line="360" w:lineRule="auto"/>
        <w:jc w:val="both"/>
        <w:rPr>
          <w:rFonts w:ascii="Times New Roman" w:hAnsi="Times New Roman"/>
          <w:sz w:val="24"/>
          <w:szCs w:val="24"/>
        </w:rPr>
      </w:pPr>
      <w:r w:rsidRPr="00B64774">
        <w:rPr>
          <w:rFonts w:ascii="Times New Roman" w:hAnsi="Times New Roman"/>
          <w:sz w:val="24"/>
          <w:szCs w:val="24"/>
        </w:rPr>
        <w:t>The Development of Inform</w:t>
      </w:r>
      <w:r w:rsidR="00662BE4" w:rsidRPr="00B64774">
        <w:rPr>
          <w:rFonts w:ascii="Times New Roman" w:hAnsi="Times New Roman"/>
          <w:sz w:val="24"/>
          <w:szCs w:val="24"/>
        </w:rPr>
        <w:t>al Settlements in Dorayi</w:t>
      </w:r>
      <w:r w:rsidRPr="00B64774">
        <w:rPr>
          <w:rFonts w:ascii="Times New Roman" w:hAnsi="Times New Roman"/>
          <w:sz w:val="24"/>
          <w:szCs w:val="24"/>
        </w:rPr>
        <w:t xml:space="preserve">, Kano as Case Study-Umar Aminu- 2020 </w:t>
      </w:r>
    </w:p>
    <w:p w14:paraId="627E6923" w14:textId="5F39211D" w:rsidR="00BF25B3" w:rsidRPr="00B64774" w:rsidRDefault="00BF25B3" w:rsidP="00917C34">
      <w:pPr>
        <w:pStyle w:val="ListParagraph"/>
        <w:numPr>
          <w:ilvl w:val="0"/>
          <w:numId w:val="22"/>
        </w:numPr>
        <w:spacing w:line="360" w:lineRule="auto"/>
        <w:rPr>
          <w:rFonts w:ascii="Times New Roman" w:hAnsi="Times New Roman"/>
          <w:sz w:val="24"/>
          <w:szCs w:val="24"/>
        </w:rPr>
      </w:pPr>
      <w:r w:rsidRPr="00B64774">
        <w:rPr>
          <w:rFonts w:ascii="Times New Roman" w:hAnsi="Times New Roman"/>
          <w:sz w:val="24"/>
          <w:szCs w:val="24"/>
        </w:rPr>
        <w:t xml:space="preserve">Living Walls and Green Facades: A Study in Nicosia- 2019 </w:t>
      </w:r>
      <w:r w:rsidR="005E2F2E" w:rsidRPr="00B64774">
        <w:rPr>
          <w:rFonts w:ascii="Times New Roman" w:hAnsi="Times New Roman"/>
          <w:sz w:val="24"/>
          <w:szCs w:val="24"/>
        </w:rPr>
        <w:t>(Co-supervisor)</w:t>
      </w:r>
    </w:p>
    <w:bookmarkEnd w:id="1"/>
    <w:p w14:paraId="101C898A" w14:textId="11346290" w:rsidR="00B034FF" w:rsidRPr="00B64774" w:rsidRDefault="00B034FF" w:rsidP="003532FF">
      <w:pPr>
        <w:pStyle w:val="ListParagraph"/>
        <w:numPr>
          <w:ilvl w:val="0"/>
          <w:numId w:val="9"/>
        </w:numPr>
        <w:spacing w:line="360" w:lineRule="auto"/>
        <w:rPr>
          <w:rFonts w:ascii="Times New Roman" w:hAnsi="Times New Roman"/>
          <w:sz w:val="24"/>
          <w:szCs w:val="24"/>
        </w:rPr>
      </w:pPr>
      <w:r w:rsidRPr="00B64774">
        <w:rPr>
          <w:rFonts w:ascii="Times New Roman" w:hAnsi="Times New Roman"/>
          <w:sz w:val="24"/>
          <w:szCs w:val="24"/>
        </w:rPr>
        <w:t xml:space="preserve">Comparison between Vernacular Architecture (Underground House) and Modern Housing in Gharyan, Libya- 2019 </w:t>
      </w:r>
      <w:r w:rsidR="005E2F2E" w:rsidRPr="00B64774">
        <w:rPr>
          <w:rFonts w:ascii="Times New Roman" w:hAnsi="Times New Roman"/>
          <w:sz w:val="24"/>
          <w:szCs w:val="24"/>
        </w:rPr>
        <w:t>(Co-supervisor)</w:t>
      </w:r>
    </w:p>
    <w:p w14:paraId="5F5EB788" w14:textId="5B2AC277" w:rsidR="00C77187" w:rsidRPr="00B64774" w:rsidRDefault="00793B59" w:rsidP="005E2F2E">
      <w:pPr>
        <w:pStyle w:val="ListParagraph"/>
        <w:numPr>
          <w:ilvl w:val="0"/>
          <w:numId w:val="9"/>
        </w:numPr>
        <w:spacing w:line="360" w:lineRule="auto"/>
        <w:jc w:val="both"/>
        <w:rPr>
          <w:rFonts w:ascii="Times New Roman" w:hAnsi="Times New Roman"/>
          <w:sz w:val="24"/>
          <w:szCs w:val="24"/>
        </w:rPr>
      </w:pPr>
      <w:r w:rsidRPr="00B64774">
        <w:rPr>
          <w:rFonts w:ascii="Times New Roman" w:hAnsi="Times New Roman"/>
          <w:sz w:val="24"/>
          <w:szCs w:val="24"/>
        </w:rPr>
        <w:t>The Urban Heat Island Effect in Kyrenia, North Cyprus</w:t>
      </w:r>
      <w:r w:rsidR="008343D0" w:rsidRPr="00B64774">
        <w:rPr>
          <w:rFonts w:ascii="Times New Roman" w:hAnsi="Times New Roman"/>
          <w:sz w:val="24"/>
          <w:szCs w:val="24"/>
        </w:rPr>
        <w:t xml:space="preserve"> – </w:t>
      </w:r>
      <w:r w:rsidR="00C77187" w:rsidRPr="00B64774">
        <w:rPr>
          <w:rFonts w:ascii="Times New Roman" w:hAnsi="Times New Roman"/>
          <w:sz w:val="24"/>
          <w:szCs w:val="24"/>
        </w:rPr>
        <w:t xml:space="preserve">Mehmet Atak- 2018 </w:t>
      </w:r>
      <w:r w:rsidR="005E2F2E" w:rsidRPr="00B64774">
        <w:rPr>
          <w:rFonts w:ascii="Times New Roman" w:hAnsi="Times New Roman"/>
          <w:sz w:val="24"/>
          <w:szCs w:val="24"/>
        </w:rPr>
        <w:t>(Co-supervisor)</w:t>
      </w:r>
    </w:p>
    <w:p w14:paraId="58F185A4" w14:textId="675C54CB" w:rsidR="00C77187" w:rsidRPr="00B64774" w:rsidRDefault="008343D0" w:rsidP="003532FF">
      <w:pPr>
        <w:pStyle w:val="ListParagraph"/>
        <w:numPr>
          <w:ilvl w:val="0"/>
          <w:numId w:val="9"/>
        </w:numPr>
        <w:spacing w:line="360" w:lineRule="auto"/>
        <w:rPr>
          <w:rFonts w:ascii="Times New Roman" w:hAnsi="Times New Roman"/>
          <w:sz w:val="24"/>
          <w:szCs w:val="24"/>
        </w:rPr>
      </w:pPr>
      <w:r w:rsidRPr="00B64774">
        <w:rPr>
          <w:rFonts w:ascii="Times New Roman" w:hAnsi="Times New Roman"/>
          <w:sz w:val="24"/>
          <w:szCs w:val="24"/>
        </w:rPr>
        <w:t>Tarihi Çevre Yenileme ve Kentsel Tasarım Ç</w:t>
      </w:r>
      <w:r w:rsidR="00B034FF" w:rsidRPr="00B64774">
        <w:rPr>
          <w:rFonts w:ascii="Times New Roman" w:hAnsi="Times New Roman"/>
          <w:sz w:val="24"/>
          <w:szCs w:val="24"/>
        </w:rPr>
        <w:t>a</w:t>
      </w:r>
      <w:r w:rsidRPr="00B64774">
        <w:rPr>
          <w:rFonts w:ascii="Times New Roman" w:hAnsi="Times New Roman"/>
          <w:sz w:val="24"/>
          <w:szCs w:val="24"/>
        </w:rPr>
        <w:t>lışmalarının Lefkoşa Suriçi Örneğinde Kent Kullanıcalı</w:t>
      </w:r>
      <w:r w:rsidR="00B034FF" w:rsidRPr="00B64774">
        <w:rPr>
          <w:rFonts w:ascii="Times New Roman" w:hAnsi="Times New Roman"/>
          <w:sz w:val="24"/>
          <w:szCs w:val="24"/>
        </w:rPr>
        <w:t>rı</w:t>
      </w:r>
      <w:r w:rsidRPr="00B64774">
        <w:rPr>
          <w:rFonts w:ascii="Times New Roman" w:hAnsi="Times New Roman"/>
          <w:sz w:val="24"/>
          <w:szCs w:val="24"/>
        </w:rPr>
        <w:t xml:space="preserve"> Açısından Araştırılması –</w:t>
      </w:r>
      <w:r w:rsidR="00C77187" w:rsidRPr="00B64774">
        <w:rPr>
          <w:rFonts w:ascii="Times New Roman" w:hAnsi="Times New Roman"/>
          <w:sz w:val="24"/>
          <w:szCs w:val="24"/>
        </w:rPr>
        <w:t xml:space="preserve"> Mine K. Bolkaner-2018</w:t>
      </w:r>
      <w:r w:rsidR="005E2F2E" w:rsidRPr="00B64774">
        <w:rPr>
          <w:rFonts w:ascii="Times New Roman" w:hAnsi="Times New Roman"/>
          <w:sz w:val="24"/>
          <w:szCs w:val="24"/>
        </w:rPr>
        <w:t xml:space="preserve"> (Co-supervisor)</w:t>
      </w:r>
    </w:p>
    <w:p w14:paraId="178E551A" w14:textId="77777777" w:rsidR="00125DC6" w:rsidRPr="00B64774" w:rsidRDefault="00125DC6" w:rsidP="003532FF">
      <w:pPr>
        <w:spacing w:after="0" w:line="360" w:lineRule="auto"/>
        <w:rPr>
          <w:rFonts w:ascii="Times New Roman" w:hAnsi="Times New Roman" w:cs="Times New Roman"/>
          <w:b/>
          <w:sz w:val="24"/>
          <w:szCs w:val="24"/>
          <w:lang w:val="tr-TR"/>
        </w:rPr>
      </w:pPr>
    </w:p>
    <w:p w14:paraId="15B85546" w14:textId="105EAE70" w:rsidR="00003BD3" w:rsidRPr="00B64774" w:rsidRDefault="00003BD3" w:rsidP="003532FF">
      <w:pPr>
        <w:spacing w:after="0" w:line="360" w:lineRule="auto"/>
        <w:rPr>
          <w:rFonts w:ascii="Times New Roman" w:hAnsi="Times New Roman" w:cs="Times New Roman"/>
          <w:b/>
          <w:sz w:val="24"/>
          <w:szCs w:val="24"/>
          <w:lang w:val="tr-TR"/>
        </w:rPr>
      </w:pPr>
      <w:r w:rsidRPr="00B64774">
        <w:rPr>
          <w:rFonts w:ascii="Times New Roman" w:hAnsi="Times New Roman" w:cs="Times New Roman"/>
          <w:b/>
          <w:sz w:val="24"/>
          <w:szCs w:val="24"/>
          <w:lang w:val="tr-TR"/>
        </w:rPr>
        <w:t xml:space="preserve">7. </w:t>
      </w:r>
      <w:r w:rsidRPr="00B64774">
        <w:rPr>
          <w:rFonts w:ascii="Times New Roman" w:hAnsi="Times New Roman" w:cs="Times New Roman"/>
          <w:b/>
          <w:sz w:val="24"/>
          <w:szCs w:val="24"/>
          <w:lang w:val="tr-TR"/>
        </w:rPr>
        <w:tab/>
        <w:t xml:space="preserve">Yayınlar </w:t>
      </w:r>
    </w:p>
    <w:p w14:paraId="5BAC229D" w14:textId="0F0EBDF0" w:rsidR="001D62E7" w:rsidRPr="00B42C05" w:rsidRDefault="00003BD3" w:rsidP="003532FF">
      <w:pPr>
        <w:spacing w:after="0" w:line="360" w:lineRule="auto"/>
        <w:rPr>
          <w:rFonts w:ascii="Times New Roman" w:hAnsi="Times New Roman" w:cs="Times New Roman"/>
          <w:b/>
          <w:sz w:val="24"/>
          <w:szCs w:val="24"/>
          <w:lang w:val="tr-TR"/>
        </w:rPr>
      </w:pPr>
      <w:r w:rsidRPr="00B42C05">
        <w:rPr>
          <w:rFonts w:ascii="Times New Roman" w:hAnsi="Times New Roman" w:cs="Times New Roman"/>
          <w:b/>
          <w:sz w:val="24"/>
          <w:szCs w:val="24"/>
          <w:lang w:val="tr-TR"/>
        </w:rPr>
        <w:t>7.1. Uluslararası hakemli dergile</w:t>
      </w:r>
      <w:r w:rsidR="00CA5642" w:rsidRPr="00B42C05">
        <w:rPr>
          <w:rFonts w:ascii="Times New Roman" w:hAnsi="Times New Roman" w:cs="Times New Roman"/>
          <w:b/>
          <w:sz w:val="24"/>
          <w:szCs w:val="24"/>
          <w:lang w:val="tr-TR"/>
        </w:rPr>
        <w:t>rde yayınlanan makaleler (SCI,</w:t>
      </w:r>
      <w:r w:rsidR="001E4AD2" w:rsidRPr="00B42C05">
        <w:rPr>
          <w:rFonts w:ascii="Times New Roman" w:hAnsi="Times New Roman" w:cs="Times New Roman"/>
          <w:b/>
          <w:sz w:val="24"/>
          <w:szCs w:val="24"/>
          <w:lang w:val="tr-TR"/>
        </w:rPr>
        <w:t xml:space="preserve"> </w:t>
      </w:r>
      <w:r w:rsidR="00B42C05">
        <w:rPr>
          <w:rFonts w:ascii="Times New Roman" w:hAnsi="Times New Roman" w:cs="Times New Roman"/>
          <w:b/>
          <w:sz w:val="24"/>
          <w:szCs w:val="24"/>
          <w:lang w:val="tr-TR"/>
        </w:rPr>
        <w:t xml:space="preserve">SCI-EXP, </w:t>
      </w:r>
      <w:r w:rsidR="00CA5642" w:rsidRPr="00B42C05">
        <w:rPr>
          <w:rFonts w:ascii="Times New Roman" w:hAnsi="Times New Roman" w:cs="Times New Roman"/>
          <w:b/>
          <w:sz w:val="24"/>
          <w:szCs w:val="24"/>
          <w:lang w:val="tr-TR"/>
        </w:rPr>
        <w:t>SSCI,</w:t>
      </w:r>
      <w:r w:rsidR="001E4AD2" w:rsidRPr="00B42C05">
        <w:rPr>
          <w:rFonts w:ascii="Times New Roman" w:hAnsi="Times New Roman" w:cs="Times New Roman"/>
          <w:b/>
          <w:sz w:val="24"/>
          <w:szCs w:val="24"/>
          <w:lang w:val="tr-TR"/>
        </w:rPr>
        <w:t xml:space="preserve"> </w:t>
      </w:r>
      <w:r w:rsidR="00CA5642" w:rsidRPr="00B42C05">
        <w:rPr>
          <w:rFonts w:ascii="Times New Roman" w:hAnsi="Times New Roman" w:cs="Times New Roman"/>
          <w:b/>
          <w:sz w:val="24"/>
          <w:szCs w:val="24"/>
          <w:lang w:val="tr-TR"/>
        </w:rPr>
        <w:t>A</w:t>
      </w:r>
      <w:r w:rsidR="00B42C05">
        <w:rPr>
          <w:rFonts w:ascii="Times New Roman" w:hAnsi="Times New Roman" w:cs="Times New Roman"/>
          <w:b/>
          <w:sz w:val="24"/>
          <w:szCs w:val="24"/>
          <w:lang w:val="tr-TR"/>
        </w:rPr>
        <w:t>HCI</w:t>
      </w:r>
      <w:r w:rsidR="001D62E7" w:rsidRPr="00B42C05">
        <w:rPr>
          <w:rFonts w:ascii="Times New Roman" w:hAnsi="Times New Roman" w:cs="Times New Roman"/>
          <w:b/>
          <w:sz w:val="24"/>
          <w:szCs w:val="24"/>
          <w:lang w:val="tr-TR"/>
        </w:rPr>
        <w:t>)</w:t>
      </w:r>
    </w:p>
    <w:p w14:paraId="5E11471A" w14:textId="0EF4018B" w:rsidR="00DB3F64" w:rsidRPr="00B64774" w:rsidRDefault="00DB3F64" w:rsidP="00DB3F64">
      <w:pPr>
        <w:pStyle w:val="ListParagraph"/>
        <w:numPr>
          <w:ilvl w:val="0"/>
          <w:numId w:val="9"/>
        </w:numPr>
        <w:spacing w:line="360" w:lineRule="auto"/>
        <w:jc w:val="both"/>
        <w:rPr>
          <w:rFonts w:ascii="Times New Roman" w:hAnsi="Times New Roman"/>
          <w:sz w:val="24"/>
          <w:szCs w:val="24"/>
        </w:rPr>
      </w:pPr>
      <w:r w:rsidRPr="00B64774">
        <w:rPr>
          <w:rFonts w:ascii="Times New Roman" w:hAnsi="Times New Roman"/>
          <w:sz w:val="24"/>
          <w:szCs w:val="24"/>
        </w:rPr>
        <w:t>Bolkaner, K. M., Asilsoy, B. (2023). Reinventing the Urban Neighborhood Green Index in the Context of Urban Ecology as a Conceptual Framework in Northern Nicosia, Cyprus, Sustainability, Volume 15, 13880</w:t>
      </w:r>
      <w:r w:rsidR="003D2C11" w:rsidRPr="00B64774">
        <w:rPr>
          <w:rFonts w:ascii="Times New Roman" w:hAnsi="Times New Roman"/>
          <w:sz w:val="24"/>
          <w:szCs w:val="24"/>
        </w:rPr>
        <w:t>.</w:t>
      </w:r>
    </w:p>
    <w:p w14:paraId="20BC2486" w14:textId="327A0A90" w:rsidR="00DB3F64" w:rsidRPr="00B64774" w:rsidRDefault="00DB3F64" w:rsidP="00DB3F64">
      <w:pPr>
        <w:pStyle w:val="ListParagraph"/>
        <w:numPr>
          <w:ilvl w:val="0"/>
          <w:numId w:val="9"/>
        </w:numPr>
        <w:spacing w:line="360" w:lineRule="auto"/>
        <w:jc w:val="both"/>
        <w:rPr>
          <w:rFonts w:ascii="Times New Roman" w:hAnsi="Times New Roman"/>
          <w:sz w:val="24"/>
          <w:szCs w:val="24"/>
        </w:rPr>
      </w:pPr>
      <w:r w:rsidRPr="00B64774">
        <w:rPr>
          <w:rFonts w:ascii="Times New Roman" w:hAnsi="Times New Roman"/>
          <w:sz w:val="24"/>
          <w:szCs w:val="24"/>
        </w:rPr>
        <w:t>Duman, Ü., Asilsoy B. (2022). Developing an Evidence-Based Framework of UniversalDesign in the Context of Sustainable Urban Planning in Northern Nicosia, Sustainability, Volume 14</w:t>
      </w:r>
      <w:r w:rsidR="003D2C11" w:rsidRPr="00B64774">
        <w:rPr>
          <w:rFonts w:ascii="Times New Roman" w:hAnsi="Times New Roman"/>
          <w:sz w:val="24"/>
          <w:szCs w:val="24"/>
        </w:rPr>
        <w:t>, 13377</w:t>
      </w:r>
      <w:r w:rsidRPr="00B64774">
        <w:rPr>
          <w:rFonts w:ascii="Times New Roman" w:hAnsi="Times New Roman"/>
          <w:sz w:val="24"/>
          <w:szCs w:val="24"/>
        </w:rPr>
        <w:t>.</w:t>
      </w:r>
    </w:p>
    <w:p w14:paraId="6E3C9D9F" w14:textId="00A3F562" w:rsidR="002A586A" w:rsidRPr="00B64774" w:rsidRDefault="002A586A" w:rsidP="004E1FA5">
      <w:pPr>
        <w:pStyle w:val="ListParagraph"/>
        <w:numPr>
          <w:ilvl w:val="0"/>
          <w:numId w:val="9"/>
        </w:numPr>
        <w:spacing w:line="360" w:lineRule="auto"/>
        <w:jc w:val="both"/>
        <w:rPr>
          <w:rFonts w:ascii="Times New Roman" w:hAnsi="Times New Roman"/>
          <w:sz w:val="24"/>
          <w:szCs w:val="24"/>
        </w:rPr>
      </w:pPr>
      <w:r w:rsidRPr="00B64774">
        <w:rPr>
          <w:rFonts w:ascii="Times New Roman" w:hAnsi="Times New Roman"/>
          <w:sz w:val="24"/>
          <w:szCs w:val="24"/>
        </w:rPr>
        <w:t xml:space="preserve">Asilsoy B., &amp; Oktay D. (2018). Exploring environmental behaviour as the major determinant of ecological citizenship, </w:t>
      </w:r>
      <w:r w:rsidRPr="00B64774">
        <w:rPr>
          <w:rFonts w:ascii="Times New Roman" w:hAnsi="Times New Roman"/>
          <w:i/>
          <w:sz w:val="24"/>
          <w:szCs w:val="24"/>
        </w:rPr>
        <w:t>Sustainable Cities and Society</w:t>
      </w:r>
      <w:r w:rsidRPr="00B64774">
        <w:rPr>
          <w:rFonts w:ascii="Times New Roman" w:hAnsi="Times New Roman"/>
          <w:sz w:val="24"/>
          <w:szCs w:val="24"/>
        </w:rPr>
        <w:t>, Volume 39C, pp: 765-771.</w:t>
      </w:r>
    </w:p>
    <w:p w14:paraId="75B8C61C" w14:textId="5027263D" w:rsidR="006C55B7" w:rsidRPr="00B64774" w:rsidRDefault="006C55B7" w:rsidP="003532FF">
      <w:pPr>
        <w:pStyle w:val="ListParagraph"/>
        <w:numPr>
          <w:ilvl w:val="0"/>
          <w:numId w:val="6"/>
        </w:numPr>
        <w:spacing w:line="360" w:lineRule="auto"/>
        <w:jc w:val="both"/>
        <w:rPr>
          <w:rFonts w:ascii="Times New Roman" w:hAnsi="Times New Roman"/>
          <w:sz w:val="24"/>
          <w:szCs w:val="24"/>
        </w:rPr>
      </w:pPr>
      <w:r w:rsidRPr="00B64774">
        <w:rPr>
          <w:rFonts w:ascii="Times New Roman" w:hAnsi="Times New Roman"/>
          <w:sz w:val="24"/>
          <w:szCs w:val="24"/>
        </w:rPr>
        <w:lastRenderedPageBreak/>
        <w:t xml:space="preserve">Asilsoy B., &amp; Oktay D. (2016). </w:t>
      </w:r>
      <w:r w:rsidR="00D131E9" w:rsidRPr="00B64774">
        <w:rPr>
          <w:rFonts w:ascii="Times New Roman" w:hAnsi="Times New Roman"/>
          <w:sz w:val="24"/>
          <w:szCs w:val="24"/>
        </w:rPr>
        <w:t>Measuring the Potential for Ecological Citizenship among residents in Famagusta, North Cyprus</w:t>
      </w:r>
      <w:r w:rsidRPr="00B64774">
        <w:rPr>
          <w:rFonts w:ascii="Times New Roman" w:hAnsi="Times New Roman"/>
          <w:i/>
          <w:sz w:val="24"/>
          <w:szCs w:val="24"/>
        </w:rPr>
        <w:t>, Open House International (Special Issue on Transformations of Architecture and Urbanism of Cities in the Global South</w:t>
      </w:r>
      <w:r w:rsidRPr="00B64774">
        <w:rPr>
          <w:rFonts w:ascii="Times New Roman" w:hAnsi="Times New Roman"/>
          <w:sz w:val="24"/>
          <w:szCs w:val="24"/>
        </w:rPr>
        <w:t>, Eds: A. Salama &amp; D. Grierson), Volume 41 (2).</w:t>
      </w:r>
      <w:r w:rsidR="00962032" w:rsidRPr="00B64774">
        <w:rPr>
          <w:rFonts w:ascii="Times New Roman" w:hAnsi="Times New Roman"/>
          <w:sz w:val="24"/>
          <w:szCs w:val="24"/>
        </w:rPr>
        <w:t xml:space="preserve"> </w:t>
      </w:r>
    </w:p>
    <w:p w14:paraId="4C9521A6" w14:textId="0FC30DAD" w:rsidR="00BE2A00" w:rsidRPr="00A35060" w:rsidRDefault="00003BD3" w:rsidP="003532FF">
      <w:pPr>
        <w:spacing w:after="0" w:line="360" w:lineRule="auto"/>
        <w:rPr>
          <w:rFonts w:ascii="Times New Roman" w:hAnsi="Times New Roman" w:cs="Times New Roman"/>
          <w:b/>
          <w:sz w:val="24"/>
          <w:szCs w:val="24"/>
          <w:lang w:val="tr-TR"/>
        </w:rPr>
      </w:pPr>
      <w:r w:rsidRPr="00A35060">
        <w:rPr>
          <w:rFonts w:ascii="Times New Roman" w:hAnsi="Times New Roman" w:cs="Times New Roman"/>
          <w:b/>
          <w:sz w:val="24"/>
          <w:szCs w:val="24"/>
          <w:lang w:val="tr-TR"/>
        </w:rPr>
        <w:t>7.2. Uluslararası diğer hakemli dergilerde yayınlanan makaleler</w:t>
      </w:r>
    </w:p>
    <w:p w14:paraId="1AF4BB63" w14:textId="410E35A0" w:rsidR="00B42C05" w:rsidRPr="00B42C05" w:rsidRDefault="00B42C05" w:rsidP="00B42C05">
      <w:pPr>
        <w:pStyle w:val="ListParagraph"/>
        <w:numPr>
          <w:ilvl w:val="0"/>
          <w:numId w:val="22"/>
        </w:numPr>
        <w:spacing w:line="360" w:lineRule="auto"/>
        <w:jc w:val="both"/>
        <w:rPr>
          <w:rFonts w:ascii="Times New Roman" w:hAnsi="Times New Roman"/>
          <w:sz w:val="24"/>
          <w:szCs w:val="24"/>
        </w:rPr>
      </w:pPr>
      <w:r w:rsidRPr="00B42C05">
        <w:rPr>
          <w:rFonts w:ascii="Times New Roman" w:hAnsi="Times New Roman"/>
          <w:sz w:val="24"/>
          <w:szCs w:val="24"/>
        </w:rPr>
        <w:t>Yahuza M. S., Asilsoy B., Gücel S., Özden Ö. (2021). The impact of rural-urban migration</w:t>
      </w:r>
      <w:r>
        <w:rPr>
          <w:rFonts w:ascii="Times New Roman" w:hAnsi="Times New Roman"/>
          <w:sz w:val="24"/>
          <w:szCs w:val="24"/>
        </w:rPr>
        <w:t xml:space="preserve"> </w:t>
      </w:r>
      <w:r w:rsidRPr="00B42C05">
        <w:rPr>
          <w:rFonts w:ascii="Times New Roman" w:hAnsi="Times New Roman"/>
          <w:sz w:val="24"/>
          <w:szCs w:val="24"/>
        </w:rPr>
        <w:t>and its effects on urbanisation in Kano State, Nigeria. International Journal of Global</w:t>
      </w:r>
      <w:r>
        <w:rPr>
          <w:rFonts w:ascii="Times New Roman" w:hAnsi="Times New Roman"/>
          <w:sz w:val="24"/>
          <w:szCs w:val="24"/>
        </w:rPr>
        <w:t xml:space="preserve"> </w:t>
      </w:r>
      <w:r w:rsidRPr="00B42C05">
        <w:rPr>
          <w:rFonts w:ascii="Times New Roman" w:hAnsi="Times New Roman"/>
          <w:sz w:val="24"/>
          <w:szCs w:val="24"/>
        </w:rPr>
        <w:t>Environmental Issues.</w:t>
      </w:r>
    </w:p>
    <w:p w14:paraId="43995F47" w14:textId="2ABE2A42" w:rsidR="00B42C05" w:rsidRPr="00B42C05" w:rsidRDefault="00576375" w:rsidP="00B42C05">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Köksaldı, E., Turkan, Z.,</w:t>
      </w:r>
      <w:r w:rsidR="00B42C05" w:rsidRPr="00B42C05">
        <w:rPr>
          <w:rFonts w:ascii="Times New Roman" w:hAnsi="Times New Roman"/>
          <w:sz w:val="24"/>
          <w:szCs w:val="24"/>
        </w:rPr>
        <w:t>Asilsoy, B. (2021). Landscape in Historical Urban</w:t>
      </w:r>
      <w:r w:rsidR="00B42C05">
        <w:rPr>
          <w:rFonts w:ascii="Times New Roman" w:hAnsi="Times New Roman"/>
          <w:sz w:val="24"/>
          <w:szCs w:val="24"/>
        </w:rPr>
        <w:t xml:space="preserve"> </w:t>
      </w:r>
      <w:r w:rsidR="00B42C05" w:rsidRPr="00B42C05">
        <w:rPr>
          <w:rFonts w:ascii="Times New Roman" w:hAnsi="Times New Roman"/>
          <w:sz w:val="24"/>
          <w:szCs w:val="24"/>
        </w:rPr>
        <w:t>Textures:</w:t>
      </w:r>
      <w:r w:rsidR="00B42C05">
        <w:rPr>
          <w:rFonts w:ascii="Times New Roman" w:hAnsi="Times New Roman"/>
          <w:sz w:val="24"/>
          <w:szCs w:val="24"/>
        </w:rPr>
        <w:t xml:space="preserve"> </w:t>
      </w:r>
      <w:r w:rsidR="00B42C05" w:rsidRPr="00B42C05">
        <w:rPr>
          <w:rFonts w:ascii="Times New Roman" w:hAnsi="Times New Roman"/>
          <w:sz w:val="24"/>
          <w:szCs w:val="24"/>
        </w:rPr>
        <w:t>Walled City Nicosia From the Past to t</w:t>
      </w:r>
      <w:r>
        <w:rPr>
          <w:rFonts w:ascii="Times New Roman" w:hAnsi="Times New Roman"/>
          <w:sz w:val="24"/>
          <w:szCs w:val="24"/>
        </w:rPr>
        <w:t xml:space="preserve"> </w:t>
      </w:r>
      <w:r w:rsidR="00B42C05" w:rsidRPr="00B42C05">
        <w:rPr>
          <w:rFonts w:ascii="Times New Roman" w:hAnsi="Times New Roman"/>
          <w:sz w:val="24"/>
          <w:szCs w:val="24"/>
        </w:rPr>
        <w:t>he Present. European Journal of Sustainable</w:t>
      </w:r>
      <w:r w:rsidR="00B42C05">
        <w:rPr>
          <w:rFonts w:ascii="Times New Roman" w:hAnsi="Times New Roman"/>
          <w:sz w:val="24"/>
          <w:szCs w:val="24"/>
        </w:rPr>
        <w:t xml:space="preserve"> </w:t>
      </w:r>
      <w:r w:rsidR="00B42C05" w:rsidRPr="00B42C05">
        <w:rPr>
          <w:rFonts w:ascii="Times New Roman" w:hAnsi="Times New Roman"/>
          <w:sz w:val="24"/>
          <w:szCs w:val="24"/>
        </w:rPr>
        <w:t>Development, 10 (2), 127-127.</w:t>
      </w:r>
    </w:p>
    <w:p w14:paraId="0B09A1CE" w14:textId="4C0FCC23" w:rsidR="004D5E7D" w:rsidRDefault="004D5E7D" w:rsidP="00AE1CD9">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Bakoosh H. M. M.,</w:t>
      </w:r>
      <w:r w:rsidR="0078765C" w:rsidRPr="00B64774">
        <w:rPr>
          <w:rFonts w:ascii="Times New Roman" w:hAnsi="Times New Roman"/>
          <w:sz w:val="24"/>
          <w:szCs w:val="24"/>
        </w:rPr>
        <w:t xml:space="preserve"> Arslangazi H., Asilsoy B. (2021</w:t>
      </w:r>
      <w:r w:rsidRPr="00B64774">
        <w:rPr>
          <w:rFonts w:ascii="Times New Roman" w:hAnsi="Times New Roman"/>
          <w:sz w:val="24"/>
          <w:szCs w:val="24"/>
        </w:rPr>
        <w:t>). Comparison of Temperature and Humidity among Traditional Underground and Modern House in Gharyan, Libya</w:t>
      </w:r>
      <w:r w:rsidR="007C7F9F" w:rsidRPr="00B64774">
        <w:rPr>
          <w:rFonts w:ascii="Times New Roman" w:hAnsi="Times New Roman"/>
          <w:sz w:val="24"/>
          <w:szCs w:val="24"/>
        </w:rPr>
        <w:t>.</w:t>
      </w:r>
      <w:r w:rsidRPr="00B64774">
        <w:rPr>
          <w:rFonts w:ascii="Times New Roman" w:hAnsi="Times New Roman"/>
          <w:sz w:val="24"/>
          <w:szCs w:val="24"/>
        </w:rPr>
        <w:t xml:space="preserve"> </w:t>
      </w:r>
      <w:r w:rsidRPr="00B64774">
        <w:rPr>
          <w:rFonts w:ascii="Times New Roman" w:hAnsi="Times New Roman"/>
          <w:i/>
          <w:sz w:val="24"/>
          <w:szCs w:val="24"/>
        </w:rPr>
        <w:t>International Journal of Advanced and Applied Sciences</w:t>
      </w:r>
      <w:r w:rsidR="0078765C" w:rsidRPr="00B64774">
        <w:rPr>
          <w:rFonts w:ascii="Times New Roman" w:hAnsi="Times New Roman"/>
          <w:sz w:val="24"/>
          <w:szCs w:val="24"/>
        </w:rPr>
        <w:t>, 8, 3, pp:1-11</w:t>
      </w:r>
      <w:r w:rsidRPr="00B64774">
        <w:rPr>
          <w:rFonts w:ascii="Times New Roman" w:hAnsi="Times New Roman"/>
          <w:sz w:val="24"/>
          <w:szCs w:val="24"/>
        </w:rPr>
        <w:t>.</w:t>
      </w:r>
    </w:p>
    <w:p w14:paraId="66F79974" w14:textId="5E798159" w:rsidR="00B42C05" w:rsidRDefault="00B42C05" w:rsidP="00B42C05">
      <w:pPr>
        <w:pStyle w:val="ListParagraph"/>
        <w:numPr>
          <w:ilvl w:val="0"/>
          <w:numId w:val="22"/>
        </w:numPr>
        <w:spacing w:line="360" w:lineRule="auto"/>
        <w:jc w:val="both"/>
        <w:rPr>
          <w:rFonts w:ascii="Times New Roman" w:hAnsi="Times New Roman"/>
          <w:sz w:val="24"/>
          <w:szCs w:val="24"/>
        </w:rPr>
      </w:pPr>
      <w:r w:rsidRPr="00B42C05">
        <w:rPr>
          <w:rFonts w:ascii="Times New Roman" w:hAnsi="Times New Roman"/>
          <w:sz w:val="24"/>
          <w:szCs w:val="24"/>
        </w:rPr>
        <w:t>Osmanlıoğ</w:t>
      </w:r>
      <w:r>
        <w:rPr>
          <w:rFonts w:ascii="Times New Roman" w:hAnsi="Times New Roman"/>
          <w:sz w:val="24"/>
          <w:szCs w:val="24"/>
        </w:rPr>
        <w:t>lu, Z.,</w:t>
      </w:r>
      <w:r w:rsidRPr="00B42C05">
        <w:rPr>
          <w:rFonts w:ascii="Times New Roman" w:hAnsi="Times New Roman"/>
          <w:sz w:val="24"/>
          <w:szCs w:val="24"/>
        </w:rPr>
        <w:t xml:space="preserve"> Asilsoy, B. (2021). Dikey Bahçe (Yeşil Duvar) Uygulamalarının Kentsel</w:t>
      </w:r>
      <w:r>
        <w:rPr>
          <w:rFonts w:ascii="Times New Roman" w:hAnsi="Times New Roman"/>
          <w:sz w:val="24"/>
          <w:szCs w:val="24"/>
        </w:rPr>
        <w:t xml:space="preserve"> </w:t>
      </w:r>
      <w:r w:rsidRPr="00B42C05">
        <w:rPr>
          <w:rFonts w:ascii="Times New Roman" w:hAnsi="Times New Roman"/>
          <w:sz w:val="24"/>
          <w:szCs w:val="24"/>
        </w:rPr>
        <w:t xml:space="preserve">Peyzaj Açısından Değerlendirilmesi. </w:t>
      </w:r>
      <w:r w:rsidRPr="00B42C05">
        <w:rPr>
          <w:rFonts w:ascii="Times New Roman" w:hAnsi="Times New Roman"/>
          <w:i/>
          <w:sz w:val="24"/>
          <w:szCs w:val="24"/>
        </w:rPr>
        <w:t>Yakın Doğu Üniversitesi Yakın Mimarlık Dergisi</w:t>
      </w:r>
      <w:r w:rsidRPr="00B42C05">
        <w:rPr>
          <w:rFonts w:ascii="Times New Roman" w:hAnsi="Times New Roman"/>
          <w:sz w:val="24"/>
          <w:szCs w:val="24"/>
        </w:rPr>
        <w:t>, 5 (1),</w:t>
      </w:r>
      <w:r>
        <w:rPr>
          <w:rFonts w:ascii="Times New Roman" w:hAnsi="Times New Roman"/>
          <w:sz w:val="24"/>
          <w:szCs w:val="24"/>
        </w:rPr>
        <w:t xml:space="preserve"> </w:t>
      </w:r>
      <w:r w:rsidRPr="00B42C05">
        <w:rPr>
          <w:rFonts w:ascii="Times New Roman" w:hAnsi="Times New Roman"/>
          <w:sz w:val="24"/>
          <w:szCs w:val="24"/>
        </w:rPr>
        <w:t>104-122.</w:t>
      </w:r>
    </w:p>
    <w:p w14:paraId="7664163C" w14:textId="6EAF6FC2" w:rsidR="00B42C05" w:rsidRPr="00B42C05" w:rsidRDefault="00B42C05" w:rsidP="00B42C05">
      <w:pPr>
        <w:pStyle w:val="ListParagraph"/>
        <w:numPr>
          <w:ilvl w:val="0"/>
          <w:numId w:val="22"/>
        </w:numPr>
        <w:spacing w:line="360" w:lineRule="auto"/>
        <w:jc w:val="both"/>
        <w:rPr>
          <w:rFonts w:ascii="Times New Roman" w:hAnsi="Times New Roman"/>
          <w:sz w:val="24"/>
          <w:szCs w:val="24"/>
        </w:rPr>
      </w:pPr>
      <w:r>
        <w:rPr>
          <w:rFonts w:ascii="Times New Roman" w:hAnsi="Times New Roman"/>
          <w:sz w:val="24"/>
          <w:szCs w:val="24"/>
        </w:rPr>
        <w:t xml:space="preserve">Yaralıoğlu, İ., </w:t>
      </w:r>
      <w:r w:rsidRPr="00B42C05">
        <w:rPr>
          <w:rFonts w:ascii="Times New Roman" w:hAnsi="Times New Roman"/>
          <w:sz w:val="24"/>
          <w:szCs w:val="24"/>
        </w:rPr>
        <w:t>Asilsoy, B. (2021). Yeşil Altyapı Kavramının Teorik Bir Çerçevede</w:t>
      </w:r>
      <w:r>
        <w:rPr>
          <w:rFonts w:ascii="Times New Roman" w:hAnsi="Times New Roman"/>
          <w:sz w:val="24"/>
          <w:szCs w:val="24"/>
        </w:rPr>
        <w:t xml:space="preserve"> Değerlendirilmesi, </w:t>
      </w:r>
      <w:r w:rsidRPr="00B42C05">
        <w:rPr>
          <w:rFonts w:ascii="Times New Roman" w:hAnsi="Times New Roman"/>
          <w:i/>
          <w:sz w:val="24"/>
          <w:szCs w:val="24"/>
        </w:rPr>
        <w:t>Mimarlık Fakültesi Dergisi</w:t>
      </w:r>
      <w:r w:rsidRPr="00B42C05">
        <w:rPr>
          <w:rFonts w:ascii="Times New Roman" w:hAnsi="Times New Roman"/>
          <w:sz w:val="24"/>
          <w:szCs w:val="24"/>
        </w:rPr>
        <w:t>, 3 (1), 46-58.</w:t>
      </w:r>
    </w:p>
    <w:p w14:paraId="4455CE1A" w14:textId="1BA5CD9E" w:rsidR="00CB0105" w:rsidRPr="00B64774" w:rsidRDefault="00CB0105" w:rsidP="00CB0105">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Kimani, N. E., Asilsoy B. (2020). A Study about Public Participation in the Universal Design of Public Spaces</w:t>
      </w:r>
      <w:r w:rsidR="00501C33" w:rsidRPr="00B64774">
        <w:rPr>
          <w:rFonts w:ascii="Times New Roman" w:hAnsi="Times New Roman"/>
          <w:sz w:val="24"/>
          <w:szCs w:val="24"/>
        </w:rPr>
        <w:t xml:space="preserve">. </w:t>
      </w:r>
      <w:r w:rsidR="00501C33" w:rsidRPr="00B64774">
        <w:rPr>
          <w:rFonts w:ascii="Times New Roman" w:hAnsi="Times New Roman"/>
          <w:i/>
          <w:sz w:val="24"/>
          <w:szCs w:val="24"/>
        </w:rPr>
        <w:t>NEU Journal of Faculty of Architecture,</w:t>
      </w:r>
      <w:r w:rsidR="00501C33" w:rsidRPr="00B64774">
        <w:rPr>
          <w:rFonts w:ascii="Times New Roman" w:hAnsi="Times New Roman"/>
          <w:sz w:val="24"/>
          <w:szCs w:val="24"/>
        </w:rPr>
        <w:t xml:space="preserve"> Vol:2, Issue:2, 37-47.</w:t>
      </w:r>
    </w:p>
    <w:p w14:paraId="32C5C3BF" w14:textId="0B9CB1C5" w:rsidR="000A7594" w:rsidRPr="00B64774" w:rsidRDefault="00501C33" w:rsidP="00CB0105">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 xml:space="preserve">Karaca O., Bolkaner M. K. İnançoğlu S., Asilsoy B. (2020). </w:t>
      </w:r>
      <w:r w:rsidR="00CB0105" w:rsidRPr="00B64774">
        <w:rPr>
          <w:rFonts w:ascii="Times New Roman" w:hAnsi="Times New Roman"/>
          <w:sz w:val="24"/>
          <w:szCs w:val="24"/>
        </w:rPr>
        <w:t xml:space="preserve">Kent Mobilyası Üzerine Bir Değerlendirme: Yakın Doğu Üniversitesi Kampüsü. </w:t>
      </w:r>
      <w:r w:rsidR="00CB0105" w:rsidRPr="00B64774">
        <w:rPr>
          <w:rFonts w:ascii="Times New Roman" w:hAnsi="Times New Roman"/>
          <w:i/>
          <w:sz w:val="24"/>
          <w:szCs w:val="24"/>
        </w:rPr>
        <w:t>Yakın Mimarlık Dergisi</w:t>
      </w:r>
      <w:r w:rsidR="00CB0105" w:rsidRPr="00B64774">
        <w:rPr>
          <w:rFonts w:ascii="Times New Roman" w:hAnsi="Times New Roman"/>
          <w:sz w:val="24"/>
          <w:szCs w:val="24"/>
        </w:rPr>
        <w:t>, Cilt:4, Sayı:1, 34-45.</w:t>
      </w:r>
    </w:p>
    <w:p w14:paraId="40AD458D" w14:textId="0D00D309" w:rsidR="000A7594" w:rsidRPr="00B64774" w:rsidRDefault="000A7594" w:rsidP="000A7594">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 xml:space="preserve">Köksaldı E., Asilsoy B. (2020). Kent Parklarında Kullanıcı Algısı: Lefkoşa Çağlayan Parkı. </w:t>
      </w:r>
      <w:r w:rsidRPr="00B64774">
        <w:rPr>
          <w:rFonts w:ascii="Times New Roman" w:hAnsi="Times New Roman"/>
          <w:i/>
          <w:sz w:val="24"/>
          <w:szCs w:val="24"/>
        </w:rPr>
        <w:t>Yakın Mimarlık Dergisi,</w:t>
      </w:r>
      <w:r w:rsidR="00CB0105" w:rsidRPr="00B64774">
        <w:rPr>
          <w:rFonts w:ascii="Times New Roman" w:hAnsi="Times New Roman"/>
          <w:sz w:val="24"/>
          <w:szCs w:val="24"/>
        </w:rPr>
        <w:t xml:space="preserve"> Cilt:</w:t>
      </w:r>
      <w:r w:rsidRPr="00B64774">
        <w:rPr>
          <w:rFonts w:ascii="Times New Roman" w:hAnsi="Times New Roman"/>
          <w:sz w:val="24"/>
          <w:szCs w:val="24"/>
        </w:rPr>
        <w:t>3, Sayı:2, 1-23</w:t>
      </w:r>
      <w:r w:rsidR="00CB0105" w:rsidRPr="00B64774">
        <w:rPr>
          <w:rFonts w:ascii="Times New Roman" w:hAnsi="Times New Roman"/>
          <w:sz w:val="24"/>
          <w:szCs w:val="24"/>
        </w:rPr>
        <w:t>.</w:t>
      </w:r>
    </w:p>
    <w:p w14:paraId="6F844B4C" w14:textId="57575216" w:rsidR="00544A6C" w:rsidRPr="00B64774" w:rsidRDefault="00544A6C" w:rsidP="00AE1CD9">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Bolkaner,</w:t>
      </w:r>
      <w:r w:rsidR="004D5E7D" w:rsidRPr="00B64774">
        <w:rPr>
          <w:rFonts w:ascii="Times New Roman" w:hAnsi="Times New Roman"/>
          <w:sz w:val="24"/>
          <w:szCs w:val="24"/>
        </w:rPr>
        <w:t xml:space="preserve"> M. K., Asilsoy B., Uzunoğlu S. S. </w:t>
      </w:r>
      <w:r w:rsidRPr="00B64774">
        <w:rPr>
          <w:rFonts w:ascii="Times New Roman" w:hAnsi="Times New Roman"/>
          <w:sz w:val="24"/>
          <w:szCs w:val="24"/>
        </w:rPr>
        <w:t>(2020)</w:t>
      </w:r>
      <w:r w:rsidR="004D5E7D" w:rsidRPr="00B64774">
        <w:rPr>
          <w:rFonts w:ascii="Times New Roman" w:hAnsi="Times New Roman"/>
          <w:sz w:val="24"/>
          <w:szCs w:val="24"/>
        </w:rPr>
        <w:t>. A Study about Urban Design Schemes: Walled City of Nicosia</w:t>
      </w:r>
      <w:r w:rsidR="0078765C" w:rsidRPr="00B64774">
        <w:rPr>
          <w:rFonts w:ascii="Times New Roman" w:hAnsi="Times New Roman"/>
          <w:sz w:val="24"/>
          <w:szCs w:val="24"/>
        </w:rPr>
        <w:t>.</w:t>
      </w:r>
      <w:r w:rsidR="004D5E7D" w:rsidRPr="00B64774">
        <w:rPr>
          <w:rFonts w:ascii="Times New Roman" w:hAnsi="Times New Roman"/>
          <w:sz w:val="24"/>
          <w:szCs w:val="24"/>
        </w:rPr>
        <w:t xml:space="preserve"> European Journal of Sustainable Development, </w:t>
      </w:r>
      <w:r w:rsidR="0078765C" w:rsidRPr="00B64774">
        <w:rPr>
          <w:rFonts w:ascii="Times New Roman" w:hAnsi="Times New Roman"/>
          <w:sz w:val="24"/>
          <w:szCs w:val="24"/>
        </w:rPr>
        <w:t>9, 3</w:t>
      </w:r>
      <w:r w:rsidR="007C7F9F" w:rsidRPr="00B64774">
        <w:rPr>
          <w:rFonts w:ascii="Times New Roman" w:hAnsi="Times New Roman"/>
          <w:sz w:val="24"/>
          <w:szCs w:val="24"/>
        </w:rPr>
        <w:t>, pp.549-564</w:t>
      </w:r>
      <w:r w:rsidR="004D5E7D" w:rsidRPr="00B64774">
        <w:rPr>
          <w:rFonts w:ascii="Times New Roman" w:hAnsi="Times New Roman"/>
          <w:sz w:val="24"/>
          <w:szCs w:val="24"/>
        </w:rPr>
        <w:t>.</w:t>
      </w:r>
    </w:p>
    <w:p w14:paraId="05A786C8" w14:textId="52465CB3" w:rsidR="00544A6C" w:rsidRPr="00B64774" w:rsidRDefault="00544A6C" w:rsidP="00AE1CD9">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Yıldırım S., Asilsoy B., Özden Ö. (2020). Urban Resident Views About Open Green Spaces: A Study in Güzelyurt (Morphou)</w:t>
      </w:r>
      <w:r w:rsidR="00A76D82" w:rsidRPr="00B64774">
        <w:rPr>
          <w:rFonts w:ascii="Times New Roman" w:hAnsi="Times New Roman"/>
          <w:sz w:val="24"/>
          <w:szCs w:val="24"/>
        </w:rPr>
        <w:t>, Cyprus.</w:t>
      </w:r>
      <w:r w:rsidRPr="00B64774">
        <w:rPr>
          <w:rFonts w:ascii="Times New Roman" w:hAnsi="Times New Roman"/>
          <w:sz w:val="24"/>
          <w:szCs w:val="24"/>
        </w:rPr>
        <w:t xml:space="preserve"> </w:t>
      </w:r>
      <w:r w:rsidRPr="00B64774">
        <w:rPr>
          <w:rFonts w:ascii="Times New Roman" w:hAnsi="Times New Roman"/>
          <w:i/>
          <w:sz w:val="24"/>
          <w:szCs w:val="24"/>
        </w:rPr>
        <w:t>European Journal of Sustainable Development</w:t>
      </w:r>
      <w:r w:rsidRPr="00B64774">
        <w:rPr>
          <w:rFonts w:ascii="Times New Roman" w:hAnsi="Times New Roman"/>
          <w:sz w:val="24"/>
          <w:szCs w:val="24"/>
        </w:rPr>
        <w:t>, 9, 2, pp:441-450</w:t>
      </w:r>
      <w:r w:rsidR="004D5E7D" w:rsidRPr="00B64774">
        <w:rPr>
          <w:rFonts w:ascii="Times New Roman" w:hAnsi="Times New Roman"/>
          <w:sz w:val="24"/>
          <w:szCs w:val="24"/>
        </w:rPr>
        <w:t>.</w:t>
      </w:r>
    </w:p>
    <w:p w14:paraId="30B209BE" w14:textId="0874BC89" w:rsidR="007E1F0B" w:rsidRPr="00B64774" w:rsidRDefault="007E1F0B" w:rsidP="00AE1CD9">
      <w:pPr>
        <w:pStyle w:val="ListParagraph"/>
        <w:numPr>
          <w:ilvl w:val="0"/>
          <w:numId w:val="22"/>
        </w:numPr>
        <w:spacing w:line="360" w:lineRule="auto"/>
        <w:ind w:left="714" w:hanging="357"/>
        <w:jc w:val="both"/>
        <w:rPr>
          <w:rFonts w:ascii="Times New Roman" w:hAnsi="Times New Roman"/>
          <w:sz w:val="24"/>
          <w:szCs w:val="24"/>
        </w:rPr>
      </w:pPr>
      <w:r w:rsidRPr="00B64774">
        <w:rPr>
          <w:rFonts w:ascii="Times New Roman" w:hAnsi="Times New Roman"/>
          <w:sz w:val="24"/>
          <w:szCs w:val="24"/>
        </w:rPr>
        <w:lastRenderedPageBreak/>
        <w:t>Tarboush O., Asilsoy B.</w:t>
      </w:r>
      <w:r w:rsidR="00544A6C" w:rsidRPr="00B64774">
        <w:rPr>
          <w:rFonts w:ascii="Times New Roman" w:hAnsi="Times New Roman"/>
          <w:sz w:val="24"/>
          <w:szCs w:val="24"/>
        </w:rPr>
        <w:t xml:space="preserve">, </w:t>
      </w:r>
      <w:r w:rsidRPr="00B64774">
        <w:rPr>
          <w:rFonts w:ascii="Times New Roman" w:hAnsi="Times New Roman"/>
          <w:sz w:val="24"/>
          <w:szCs w:val="24"/>
        </w:rPr>
        <w:t>Çağnan Ç.</w:t>
      </w:r>
      <w:r w:rsidR="00544A6C" w:rsidRPr="00B64774">
        <w:rPr>
          <w:rFonts w:ascii="Times New Roman" w:hAnsi="Times New Roman"/>
          <w:sz w:val="24"/>
          <w:szCs w:val="24"/>
        </w:rPr>
        <w:t xml:space="preserve"> (2020). </w:t>
      </w:r>
      <w:r w:rsidRPr="00B64774">
        <w:rPr>
          <w:rFonts w:ascii="Times New Roman" w:hAnsi="Times New Roman"/>
          <w:sz w:val="24"/>
          <w:szCs w:val="24"/>
        </w:rPr>
        <w:t>Evaluation of perception with regards to green wall systems application in Nicosia, N. Cyprus</w:t>
      </w:r>
      <w:r w:rsidR="0078765C" w:rsidRPr="00B64774">
        <w:rPr>
          <w:rFonts w:ascii="Times New Roman" w:hAnsi="Times New Roman"/>
          <w:sz w:val="24"/>
          <w:szCs w:val="24"/>
        </w:rPr>
        <w:t>.</w:t>
      </w:r>
      <w:r w:rsidR="00544A6C" w:rsidRPr="00B64774">
        <w:rPr>
          <w:rFonts w:ascii="Times New Roman" w:hAnsi="Times New Roman"/>
          <w:sz w:val="24"/>
          <w:szCs w:val="24"/>
        </w:rPr>
        <w:t xml:space="preserve"> International Journal of Advanced and Applied Sciences, 7, 3, pp:24-36.</w:t>
      </w:r>
    </w:p>
    <w:p w14:paraId="44A59B5F" w14:textId="6987B385" w:rsidR="00AE1CD9" w:rsidRPr="00B64774" w:rsidRDefault="00AE1CD9" w:rsidP="00AE1CD9">
      <w:pPr>
        <w:pStyle w:val="ListParagraph"/>
        <w:numPr>
          <w:ilvl w:val="0"/>
          <w:numId w:val="22"/>
        </w:numPr>
        <w:spacing w:line="360" w:lineRule="auto"/>
        <w:jc w:val="both"/>
        <w:rPr>
          <w:rFonts w:ascii="Times New Roman" w:hAnsi="Times New Roman"/>
          <w:sz w:val="24"/>
          <w:szCs w:val="24"/>
        </w:rPr>
      </w:pPr>
      <w:r w:rsidRPr="00B64774">
        <w:rPr>
          <w:rFonts w:ascii="Times New Roman" w:hAnsi="Times New Roman"/>
          <w:sz w:val="24"/>
          <w:szCs w:val="24"/>
        </w:rPr>
        <w:t xml:space="preserve">Duman Ü., Asilsoy B. (2019). Kent </w:t>
      </w:r>
      <w:r w:rsidR="00125DC6" w:rsidRPr="00B64774">
        <w:rPr>
          <w:rFonts w:ascii="Times New Roman" w:hAnsi="Times New Roman"/>
          <w:sz w:val="24"/>
          <w:szCs w:val="24"/>
        </w:rPr>
        <w:t>Mekânının</w:t>
      </w:r>
      <w:r w:rsidRPr="00B64774">
        <w:rPr>
          <w:rFonts w:ascii="Times New Roman" w:hAnsi="Times New Roman"/>
          <w:sz w:val="24"/>
          <w:szCs w:val="24"/>
        </w:rPr>
        <w:t xml:space="preserve"> Sürdürülebilirliğinde Evrensel Tasarımın Etkisi: Barış Manço Parkı, YDÜ Mimarlık Fakültesi Dergisi, 1, 1, s:45-56.</w:t>
      </w:r>
    </w:p>
    <w:p w14:paraId="43A942F7" w14:textId="71038665" w:rsidR="004E1FA5" w:rsidRPr="00B64774" w:rsidRDefault="004E1FA5" w:rsidP="00AE1CD9">
      <w:pPr>
        <w:pStyle w:val="ListParagraph"/>
        <w:numPr>
          <w:ilvl w:val="0"/>
          <w:numId w:val="3"/>
        </w:numPr>
        <w:spacing w:line="360" w:lineRule="auto"/>
        <w:jc w:val="both"/>
        <w:rPr>
          <w:rFonts w:ascii="Times New Roman" w:hAnsi="Times New Roman"/>
          <w:sz w:val="24"/>
          <w:szCs w:val="24"/>
        </w:rPr>
      </w:pPr>
      <w:r w:rsidRPr="00B64774">
        <w:rPr>
          <w:rFonts w:ascii="Times New Roman" w:hAnsi="Times New Roman"/>
          <w:sz w:val="24"/>
          <w:szCs w:val="24"/>
        </w:rPr>
        <w:t>Atak M., Kara C., Asilsoy B., &amp; Özden Ö. (2019). The urban heat island in a coastal Mediterranean city: The case study of Kyrenia, Cyprus</w:t>
      </w:r>
      <w:r w:rsidR="000C63E2" w:rsidRPr="00B64774">
        <w:rPr>
          <w:rFonts w:ascii="Times New Roman" w:hAnsi="Times New Roman"/>
          <w:sz w:val="24"/>
          <w:szCs w:val="24"/>
        </w:rPr>
        <w:t>.</w:t>
      </w:r>
      <w:r w:rsidRPr="00B64774">
        <w:rPr>
          <w:rFonts w:ascii="Times New Roman" w:hAnsi="Times New Roman"/>
          <w:sz w:val="24"/>
          <w:szCs w:val="24"/>
        </w:rPr>
        <w:t xml:space="preserve">  </w:t>
      </w:r>
      <w:r w:rsidRPr="00B64774">
        <w:rPr>
          <w:rFonts w:ascii="Times New Roman" w:hAnsi="Times New Roman"/>
          <w:i/>
          <w:sz w:val="24"/>
          <w:szCs w:val="24"/>
        </w:rPr>
        <w:t>International Journal of Advanced and Applied Science</w:t>
      </w:r>
      <w:r w:rsidRPr="00B64774">
        <w:rPr>
          <w:rFonts w:ascii="Times New Roman" w:hAnsi="Times New Roman"/>
          <w:sz w:val="24"/>
          <w:szCs w:val="24"/>
        </w:rPr>
        <w:t>s, 6, 8, pp: 1-8.</w:t>
      </w:r>
    </w:p>
    <w:p w14:paraId="4F7ACF7A" w14:textId="77EC530F" w:rsidR="004E1FA5" w:rsidRPr="00B64774" w:rsidRDefault="004E1FA5" w:rsidP="00AE1CD9">
      <w:pPr>
        <w:pStyle w:val="ListParagraph"/>
        <w:numPr>
          <w:ilvl w:val="0"/>
          <w:numId w:val="3"/>
        </w:numPr>
        <w:spacing w:line="360" w:lineRule="auto"/>
        <w:jc w:val="both"/>
        <w:rPr>
          <w:rFonts w:ascii="Times New Roman" w:hAnsi="Times New Roman"/>
          <w:sz w:val="24"/>
          <w:szCs w:val="24"/>
        </w:rPr>
      </w:pPr>
      <w:r w:rsidRPr="00B64774">
        <w:rPr>
          <w:rFonts w:ascii="Times New Roman" w:hAnsi="Times New Roman"/>
          <w:sz w:val="24"/>
          <w:szCs w:val="24"/>
        </w:rPr>
        <w:t xml:space="preserve">Bolkaner, M. K., İnançoğlu S., &amp; Asilsoy B. (2019). A Study on Urban Furniture: Nicosia Old City, </w:t>
      </w:r>
      <w:r w:rsidRPr="00B64774">
        <w:rPr>
          <w:rFonts w:ascii="Times New Roman" w:hAnsi="Times New Roman"/>
          <w:i/>
          <w:sz w:val="24"/>
          <w:szCs w:val="24"/>
        </w:rPr>
        <w:t>European Journal of Sustainable Development</w:t>
      </w:r>
      <w:r w:rsidRPr="00B64774">
        <w:rPr>
          <w:rFonts w:ascii="Times New Roman" w:hAnsi="Times New Roman"/>
          <w:sz w:val="24"/>
          <w:szCs w:val="24"/>
        </w:rPr>
        <w:t>, 8, 2, pp: 1-20</w:t>
      </w:r>
      <w:r w:rsidR="000C63E2" w:rsidRPr="00B64774">
        <w:rPr>
          <w:rFonts w:ascii="Times New Roman" w:hAnsi="Times New Roman"/>
          <w:sz w:val="24"/>
          <w:szCs w:val="24"/>
        </w:rPr>
        <w:t>.</w:t>
      </w:r>
      <w:r w:rsidRPr="00B64774">
        <w:rPr>
          <w:rFonts w:ascii="Times New Roman" w:hAnsi="Times New Roman"/>
          <w:sz w:val="24"/>
          <w:szCs w:val="24"/>
        </w:rPr>
        <w:t xml:space="preserve"> ISSN: 2239-5938. </w:t>
      </w:r>
    </w:p>
    <w:p w14:paraId="35765BAE" w14:textId="77777777" w:rsidR="004E1FA5" w:rsidRPr="00B64774" w:rsidRDefault="004E1FA5" w:rsidP="00AE1CD9">
      <w:pPr>
        <w:pStyle w:val="ListParagraph"/>
        <w:numPr>
          <w:ilvl w:val="0"/>
          <w:numId w:val="3"/>
        </w:numPr>
        <w:spacing w:line="360" w:lineRule="auto"/>
        <w:jc w:val="both"/>
        <w:rPr>
          <w:rFonts w:ascii="Times New Roman" w:hAnsi="Times New Roman"/>
          <w:sz w:val="24"/>
          <w:szCs w:val="24"/>
        </w:rPr>
      </w:pPr>
      <w:r w:rsidRPr="00B64774">
        <w:rPr>
          <w:rFonts w:ascii="Times New Roman" w:hAnsi="Times New Roman"/>
          <w:sz w:val="24"/>
          <w:szCs w:val="24"/>
        </w:rPr>
        <w:t xml:space="preserve">Beyaz Ç., &amp; Asilsoy B. (2019). Knowledge of green buildings and environmental worldview among interior design students, International Journal of Advanced and Applied Sciences, 6, 8, pp: 29-36. </w:t>
      </w:r>
    </w:p>
    <w:p w14:paraId="1038B25A" w14:textId="422AE122" w:rsidR="00BE2A00" w:rsidRPr="00B64774" w:rsidRDefault="00774048" w:rsidP="00AE1CD9">
      <w:pPr>
        <w:pStyle w:val="ListParagraph"/>
        <w:numPr>
          <w:ilvl w:val="0"/>
          <w:numId w:val="3"/>
        </w:numPr>
        <w:spacing w:line="360" w:lineRule="auto"/>
        <w:jc w:val="both"/>
        <w:rPr>
          <w:rFonts w:ascii="Times New Roman" w:hAnsi="Times New Roman"/>
          <w:sz w:val="24"/>
          <w:szCs w:val="24"/>
        </w:rPr>
      </w:pPr>
      <w:r w:rsidRPr="00B64774">
        <w:rPr>
          <w:rFonts w:ascii="Times New Roman" w:hAnsi="Times New Roman"/>
          <w:sz w:val="24"/>
          <w:szCs w:val="24"/>
        </w:rPr>
        <w:t xml:space="preserve">Asilsoy, B., Laleci S., Yıldırım S., Uzunoğlu K., Fuller Ö. (2017). </w:t>
      </w:r>
      <w:r w:rsidR="00BE2A00" w:rsidRPr="00B64774">
        <w:rPr>
          <w:rFonts w:ascii="Times New Roman" w:hAnsi="Times New Roman"/>
          <w:sz w:val="24"/>
          <w:szCs w:val="24"/>
        </w:rPr>
        <w:t>Environmental Awareness and Knowledge among Architecture Students in North Cyprus, International Journal of Educational Sciences, 19 (2-3)</w:t>
      </w:r>
      <w:r w:rsidRPr="00B64774">
        <w:rPr>
          <w:rFonts w:ascii="Times New Roman" w:hAnsi="Times New Roman"/>
          <w:sz w:val="24"/>
          <w:szCs w:val="24"/>
        </w:rPr>
        <w:t>, pp. 136-143. (ESCI)</w:t>
      </w:r>
    </w:p>
    <w:p w14:paraId="30C31929" w14:textId="681BA7F1" w:rsidR="0021294C" w:rsidRPr="00B64774" w:rsidRDefault="0021294C" w:rsidP="00AE1CD9">
      <w:pPr>
        <w:pStyle w:val="ListParagraph"/>
        <w:numPr>
          <w:ilvl w:val="0"/>
          <w:numId w:val="3"/>
        </w:numPr>
        <w:spacing w:line="360" w:lineRule="auto"/>
        <w:jc w:val="both"/>
        <w:rPr>
          <w:rFonts w:ascii="Times New Roman" w:hAnsi="Times New Roman"/>
          <w:sz w:val="24"/>
          <w:szCs w:val="24"/>
        </w:rPr>
      </w:pPr>
      <w:r w:rsidRPr="00B64774">
        <w:rPr>
          <w:rFonts w:ascii="Times New Roman" w:hAnsi="Times New Roman"/>
          <w:sz w:val="24"/>
          <w:szCs w:val="24"/>
        </w:rPr>
        <w:t xml:space="preserve">Asilsoy, B., Laleci, S., Yildirim S., </w:t>
      </w:r>
      <w:r w:rsidR="00815F00" w:rsidRPr="00B64774">
        <w:rPr>
          <w:rFonts w:ascii="Times New Roman" w:hAnsi="Times New Roman"/>
          <w:sz w:val="24"/>
          <w:szCs w:val="24"/>
        </w:rPr>
        <w:t>Fuller</w:t>
      </w:r>
      <w:r w:rsidRPr="00B64774">
        <w:rPr>
          <w:rFonts w:ascii="Times New Roman" w:hAnsi="Times New Roman"/>
          <w:sz w:val="24"/>
          <w:szCs w:val="24"/>
        </w:rPr>
        <w:t xml:space="preserve"> </w:t>
      </w:r>
      <w:r w:rsidR="00815F00" w:rsidRPr="00B64774">
        <w:rPr>
          <w:rFonts w:ascii="Times New Roman" w:hAnsi="Times New Roman"/>
          <w:sz w:val="24"/>
          <w:szCs w:val="24"/>
        </w:rPr>
        <w:t>Ö</w:t>
      </w:r>
      <w:r w:rsidRPr="00B64774">
        <w:rPr>
          <w:rFonts w:ascii="Times New Roman" w:hAnsi="Times New Roman"/>
          <w:sz w:val="24"/>
          <w:szCs w:val="24"/>
        </w:rPr>
        <w:t xml:space="preserve">. </w:t>
      </w:r>
      <w:r w:rsidR="00815F00" w:rsidRPr="00B64774">
        <w:rPr>
          <w:rFonts w:ascii="Times New Roman" w:hAnsi="Times New Roman"/>
          <w:sz w:val="24"/>
          <w:szCs w:val="24"/>
        </w:rPr>
        <w:t>(</w:t>
      </w:r>
      <w:r w:rsidRPr="00B64774">
        <w:rPr>
          <w:rFonts w:ascii="Times New Roman" w:hAnsi="Times New Roman"/>
          <w:sz w:val="24"/>
          <w:szCs w:val="24"/>
        </w:rPr>
        <w:t>201</w:t>
      </w:r>
      <w:r w:rsidR="00DF5686" w:rsidRPr="00B64774">
        <w:rPr>
          <w:rFonts w:ascii="Times New Roman" w:hAnsi="Times New Roman"/>
          <w:sz w:val="24"/>
          <w:szCs w:val="24"/>
        </w:rPr>
        <w:t>8</w:t>
      </w:r>
      <w:r w:rsidR="00815F00" w:rsidRPr="00B64774">
        <w:rPr>
          <w:rFonts w:ascii="Times New Roman" w:hAnsi="Times New Roman"/>
          <w:sz w:val="24"/>
          <w:szCs w:val="24"/>
        </w:rPr>
        <w:t>)</w:t>
      </w:r>
      <w:r w:rsidRPr="00B64774">
        <w:rPr>
          <w:rFonts w:ascii="Times New Roman" w:hAnsi="Times New Roman"/>
          <w:sz w:val="24"/>
          <w:szCs w:val="24"/>
        </w:rPr>
        <w:t>. Social Cohesion and Neighbourly Interactions within a Turkish Cypriot Community, Journal of Near Architecture, 1 (2), 76-86.</w:t>
      </w:r>
    </w:p>
    <w:p w14:paraId="6A1EE063" w14:textId="2037C532" w:rsidR="00774048" w:rsidRPr="00B64774" w:rsidRDefault="00774048" w:rsidP="003532FF">
      <w:pPr>
        <w:pStyle w:val="ListParagraph"/>
        <w:numPr>
          <w:ilvl w:val="0"/>
          <w:numId w:val="3"/>
        </w:numPr>
        <w:spacing w:line="360" w:lineRule="auto"/>
        <w:contextualSpacing/>
        <w:jc w:val="both"/>
        <w:rPr>
          <w:rFonts w:ascii="Times New Roman" w:hAnsi="Times New Roman"/>
          <w:sz w:val="24"/>
          <w:szCs w:val="24"/>
        </w:rPr>
      </w:pPr>
      <w:r w:rsidRPr="00B64774">
        <w:rPr>
          <w:rFonts w:ascii="Times New Roman" w:hAnsi="Times New Roman"/>
          <w:sz w:val="24"/>
          <w:szCs w:val="24"/>
        </w:rPr>
        <w:t>Mirkasim</w:t>
      </w:r>
      <w:r w:rsidR="005A2197" w:rsidRPr="00B64774">
        <w:rPr>
          <w:rFonts w:ascii="Times New Roman" w:hAnsi="Times New Roman"/>
          <w:sz w:val="24"/>
          <w:szCs w:val="24"/>
        </w:rPr>
        <w:t>ova A., Amrahova R., Asilsoy B.</w:t>
      </w:r>
      <w:r w:rsidRPr="00B64774">
        <w:rPr>
          <w:rFonts w:ascii="Times New Roman" w:hAnsi="Times New Roman"/>
          <w:sz w:val="24"/>
          <w:szCs w:val="24"/>
        </w:rPr>
        <w:t xml:space="preserve"> </w:t>
      </w:r>
      <w:r w:rsidR="005A2197" w:rsidRPr="00B64774">
        <w:rPr>
          <w:rFonts w:ascii="Times New Roman" w:hAnsi="Times New Roman"/>
          <w:sz w:val="24"/>
          <w:szCs w:val="24"/>
        </w:rPr>
        <w:t>(</w:t>
      </w:r>
      <w:r w:rsidRPr="00B64774">
        <w:rPr>
          <w:rFonts w:ascii="Times New Roman" w:hAnsi="Times New Roman"/>
          <w:sz w:val="24"/>
          <w:szCs w:val="24"/>
        </w:rPr>
        <w:t>2017</w:t>
      </w:r>
      <w:r w:rsidR="005A2197" w:rsidRPr="00B64774">
        <w:rPr>
          <w:rFonts w:ascii="Times New Roman" w:hAnsi="Times New Roman"/>
          <w:sz w:val="24"/>
          <w:szCs w:val="24"/>
        </w:rPr>
        <w:t>)</w:t>
      </w:r>
      <w:r w:rsidRPr="00B64774">
        <w:rPr>
          <w:rFonts w:ascii="Times New Roman" w:hAnsi="Times New Roman"/>
          <w:sz w:val="24"/>
          <w:szCs w:val="24"/>
        </w:rPr>
        <w:t xml:space="preserve">. Exploring perception of public art in urban spaces among North Cyprus residents, </w:t>
      </w:r>
      <w:r w:rsidRPr="00B64774">
        <w:rPr>
          <w:rFonts w:ascii="Times New Roman" w:hAnsi="Times New Roman"/>
          <w:i/>
          <w:sz w:val="24"/>
          <w:szCs w:val="24"/>
        </w:rPr>
        <w:t>Journal of Near Architecture</w:t>
      </w:r>
      <w:r w:rsidRPr="00B64774">
        <w:rPr>
          <w:rFonts w:ascii="Times New Roman" w:hAnsi="Times New Roman"/>
          <w:sz w:val="24"/>
          <w:szCs w:val="24"/>
        </w:rPr>
        <w:t xml:space="preserve">, </w:t>
      </w:r>
      <w:r w:rsidR="005A2197" w:rsidRPr="00B64774">
        <w:rPr>
          <w:rFonts w:ascii="Times New Roman" w:hAnsi="Times New Roman"/>
          <w:sz w:val="24"/>
          <w:szCs w:val="24"/>
        </w:rPr>
        <w:t>1 (1), 15-25.</w:t>
      </w:r>
    </w:p>
    <w:tbl>
      <w:tblPr>
        <w:tblW w:w="9317" w:type="dxa"/>
        <w:tblInd w:w="-34" w:type="dxa"/>
        <w:tblLook w:val="04A0" w:firstRow="1" w:lastRow="0" w:firstColumn="1" w:lastColumn="0" w:noHBand="0" w:noVBand="1"/>
      </w:tblPr>
      <w:tblGrid>
        <w:gridCol w:w="9317"/>
      </w:tblGrid>
      <w:tr w:rsidR="00BE2A00" w:rsidRPr="00B64774" w14:paraId="773BDF49" w14:textId="77777777" w:rsidTr="00815F00">
        <w:trPr>
          <w:trHeight w:val="2250"/>
        </w:trPr>
        <w:tc>
          <w:tcPr>
            <w:tcW w:w="9317" w:type="dxa"/>
          </w:tcPr>
          <w:p w14:paraId="3D9330EC" w14:textId="08C7BF39" w:rsidR="00BE2A00" w:rsidRPr="00B64774" w:rsidRDefault="00BE2A00" w:rsidP="003532FF">
            <w:pPr>
              <w:pStyle w:val="ListParagraph"/>
              <w:numPr>
                <w:ilvl w:val="0"/>
                <w:numId w:val="3"/>
              </w:numPr>
              <w:spacing w:line="360" w:lineRule="auto"/>
              <w:jc w:val="both"/>
              <w:rPr>
                <w:rFonts w:ascii="Times New Roman" w:eastAsia="Calibri" w:hAnsi="Times New Roman"/>
                <w:sz w:val="24"/>
                <w:szCs w:val="24"/>
                <w:shd w:val="clear" w:color="auto" w:fill="FFFFFF"/>
              </w:rPr>
            </w:pPr>
            <w:r w:rsidRPr="00B64774">
              <w:rPr>
                <w:rFonts w:ascii="Times New Roman" w:hAnsi="Times New Roman"/>
                <w:sz w:val="24"/>
                <w:szCs w:val="24"/>
              </w:rPr>
              <w:t>Asilsoy, B., Laleci S., Yıldırım</w:t>
            </w:r>
            <w:r w:rsidR="00774048" w:rsidRPr="00B64774">
              <w:rPr>
                <w:rFonts w:ascii="Times New Roman" w:hAnsi="Times New Roman"/>
                <w:sz w:val="24"/>
                <w:szCs w:val="24"/>
              </w:rPr>
              <w:t xml:space="preserve"> S., Uzunoğlu K., Fuller</w:t>
            </w:r>
            <w:r w:rsidR="00815F00" w:rsidRPr="00B64774">
              <w:rPr>
                <w:rFonts w:ascii="Times New Roman" w:hAnsi="Times New Roman"/>
                <w:sz w:val="24"/>
                <w:szCs w:val="24"/>
              </w:rPr>
              <w:t xml:space="preserve"> </w:t>
            </w:r>
            <w:r w:rsidR="00774048" w:rsidRPr="00B64774">
              <w:rPr>
                <w:rFonts w:ascii="Times New Roman" w:hAnsi="Times New Roman"/>
                <w:sz w:val="24"/>
                <w:szCs w:val="24"/>
              </w:rPr>
              <w:t>Ö. (</w:t>
            </w:r>
            <w:r w:rsidRPr="00B64774">
              <w:rPr>
                <w:rFonts w:ascii="Times New Roman" w:hAnsi="Times New Roman"/>
                <w:sz w:val="24"/>
                <w:szCs w:val="24"/>
              </w:rPr>
              <w:t>2016</w:t>
            </w:r>
            <w:r w:rsidR="00774048" w:rsidRPr="00B64774">
              <w:rPr>
                <w:rFonts w:ascii="Times New Roman" w:hAnsi="Times New Roman"/>
                <w:sz w:val="24"/>
                <w:szCs w:val="24"/>
              </w:rPr>
              <w:t>).</w:t>
            </w:r>
            <w:r w:rsidRPr="00B64774">
              <w:rPr>
                <w:rFonts w:ascii="Times New Roman" w:hAnsi="Times New Roman"/>
                <w:sz w:val="24"/>
                <w:szCs w:val="24"/>
              </w:rPr>
              <w:t xml:space="preserve"> </w:t>
            </w:r>
            <w:r w:rsidRPr="00B64774">
              <w:rPr>
                <w:rFonts w:ascii="Times New Roman" w:eastAsia="Calibri" w:hAnsi="Times New Roman"/>
                <w:sz w:val="24"/>
                <w:szCs w:val="24"/>
                <w:shd w:val="clear" w:color="auto" w:fill="FFFFFF"/>
              </w:rPr>
              <w:t>Evaluation of Environmental Worldview from the Perspectives of Undergraduate Students in N. Cyprus</w:t>
            </w:r>
            <w:r w:rsidRPr="00B64774">
              <w:rPr>
                <w:rFonts w:ascii="Times New Roman" w:hAnsi="Times New Roman"/>
                <w:sz w:val="24"/>
                <w:szCs w:val="24"/>
                <w:shd w:val="clear" w:color="auto" w:fill="FFFFFF"/>
              </w:rPr>
              <w:t xml:space="preserve">, </w:t>
            </w:r>
            <w:r w:rsidRPr="00B64774">
              <w:rPr>
                <w:rFonts w:ascii="Times New Roman" w:hAnsi="Times New Roman"/>
                <w:i/>
                <w:sz w:val="24"/>
                <w:szCs w:val="24"/>
                <w:shd w:val="clear" w:color="auto" w:fill="FFFFFF"/>
              </w:rPr>
              <w:t xml:space="preserve">European Journal of Sustainable Development </w:t>
            </w:r>
            <w:r w:rsidRPr="00B64774">
              <w:rPr>
                <w:rFonts w:ascii="Times New Roman" w:hAnsi="Times New Roman"/>
                <w:i/>
                <w:sz w:val="24"/>
                <w:szCs w:val="24"/>
              </w:rPr>
              <w:t>(ISSN 2239-5938),</w:t>
            </w:r>
            <w:r w:rsidR="00774048" w:rsidRPr="00B64774">
              <w:rPr>
                <w:rFonts w:ascii="Times New Roman" w:hAnsi="Times New Roman"/>
                <w:sz w:val="24"/>
                <w:szCs w:val="24"/>
              </w:rPr>
              <w:t xml:space="preserve"> Special Issue, 5</w:t>
            </w:r>
            <w:r w:rsidRPr="00B64774">
              <w:rPr>
                <w:rFonts w:ascii="Times New Roman" w:hAnsi="Times New Roman"/>
                <w:sz w:val="24"/>
                <w:szCs w:val="24"/>
              </w:rPr>
              <w:t xml:space="preserve"> </w:t>
            </w:r>
            <w:r w:rsidR="00774048" w:rsidRPr="00B64774">
              <w:rPr>
                <w:rFonts w:ascii="Times New Roman" w:hAnsi="Times New Roman"/>
                <w:sz w:val="24"/>
                <w:szCs w:val="24"/>
              </w:rPr>
              <w:t>(</w:t>
            </w:r>
            <w:r w:rsidRPr="00B64774">
              <w:rPr>
                <w:rFonts w:ascii="Times New Roman" w:hAnsi="Times New Roman"/>
                <w:sz w:val="24"/>
                <w:szCs w:val="24"/>
              </w:rPr>
              <w:t>4</w:t>
            </w:r>
            <w:r w:rsidR="00774048" w:rsidRPr="00B64774">
              <w:rPr>
                <w:rFonts w:ascii="Times New Roman" w:hAnsi="Times New Roman"/>
                <w:sz w:val="24"/>
                <w:szCs w:val="24"/>
              </w:rPr>
              <w:t>)</w:t>
            </w:r>
            <w:r w:rsidRPr="00B64774">
              <w:rPr>
                <w:rFonts w:ascii="Times New Roman" w:hAnsi="Times New Roman"/>
                <w:sz w:val="24"/>
                <w:szCs w:val="24"/>
              </w:rPr>
              <w:t>. (ESCI)</w:t>
            </w:r>
          </w:p>
          <w:p w14:paraId="597DF7A4" w14:textId="67596405" w:rsidR="00815F00" w:rsidRPr="00B64774" w:rsidRDefault="00815F00" w:rsidP="003532FF">
            <w:pPr>
              <w:pStyle w:val="ListParagraph"/>
              <w:numPr>
                <w:ilvl w:val="0"/>
                <w:numId w:val="3"/>
              </w:numPr>
              <w:spacing w:line="360" w:lineRule="auto"/>
              <w:jc w:val="both"/>
              <w:rPr>
                <w:rFonts w:ascii="Times New Roman" w:eastAsia="Calibri" w:hAnsi="Times New Roman"/>
                <w:sz w:val="24"/>
                <w:szCs w:val="24"/>
                <w:shd w:val="clear" w:color="auto" w:fill="FFFFFF"/>
              </w:rPr>
            </w:pPr>
            <w:r w:rsidRPr="00B64774">
              <w:rPr>
                <w:rFonts w:ascii="Times New Roman" w:eastAsia="Calibri" w:hAnsi="Times New Roman"/>
                <w:sz w:val="24"/>
                <w:szCs w:val="24"/>
                <w:shd w:val="clear" w:color="auto" w:fill="FFFFFF"/>
              </w:rPr>
              <w:t>Asilsoy B., &amp; Oktay D. (2016). Understanding Environmental Worldview of Famagusta Residents and its Determinants through Survey Research, Journal of Civil Engineering and Architecture (ISSN 1934-7359), 6, David Publishing.</w:t>
            </w:r>
          </w:p>
          <w:p w14:paraId="52C8AA58" w14:textId="74081725" w:rsidR="00BE2A00" w:rsidRPr="00B64774" w:rsidRDefault="00774048" w:rsidP="003532FF">
            <w:pPr>
              <w:pStyle w:val="ListParagraph"/>
              <w:numPr>
                <w:ilvl w:val="0"/>
                <w:numId w:val="3"/>
              </w:numPr>
              <w:spacing w:line="360" w:lineRule="auto"/>
              <w:rPr>
                <w:rFonts w:ascii="Times New Roman" w:eastAsia="Calibri" w:hAnsi="Times New Roman"/>
                <w:sz w:val="24"/>
                <w:szCs w:val="24"/>
                <w:shd w:val="clear" w:color="auto" w:fill="FFFFFF"/>
              </w:rPr>
            </w:pPr>
            <w:r w:rsidRPr="00B64774">
              <w:rPr>
                <w:rFonts w:ascii="Times New Roman" w:hAnsi="Times New Roman"/>
                <w:sz w:val="24"/>
                <w:szCs w:val="24"/>
              </w:rPr>
              <w:t>Asilsoy, B. (</w:t>
            </w:r>
            <w:r w:rsidR="00BE2A00" w:rsidRPr="00B64774">
              <w:rPr>
                <w:rFonts w:ascii="Times New Roman" w:hAnsi="Times New Roman"/>
                <w:sz w:val="24"/>
                <w:szCs w:val="24"/>
              </w:rPr>
              <w:t>2012</w:t>
            </w:r>
            <w:r w:rsidRPr="00B64774">
              <w:rPr>
                <w:rFonts w:ascii="Times New Roman" w:hAnsi="Times New Roman"/>
                <w:sz w:val="24"/>
                <w:szCs w:val="24"/>
              </w:rPr>
              <w:t xml:space="preserve">). </w:t>
            </w:r>
            <w:r w:rsidR="00BE2A00" w:rsidRPr="00B64774">
              <w:rPr>
                <w:rFonts w:ascii="Times New Roman" w:hAnsi="Times New Roman"/>
                <w:sz w:val="24"/>
                <w:szCs w:val="24"/>
              </w:rPr>
              <w:t xml:space="preserve"> A survey study on environmental consciousness in Famagusta</w:t>
            </w:r>
            <w:r w:rsidR="00BE2A00" w:rsidRPr="00B64774">
              <w:rPr>
                <w:rFonts w:ascii="Times New Roman" w:hAnsi="Times New Roman"/>
                <w:i/>
                <w:sz w:val="24"/>
                <w:szCs w:val="24"/>
              </w:rPr>
              <w:t>,</w:t>
            </w:r>
            <w:r w:rsidR="00BE2A00" w:rsidRPr="00B64774">
              <w:rPr>
                <w:rFonts w:ascii="Times New Roman" w:hAnsi="Times New Roman"/>
                <w:sz w:val="24"/>
                <w:szCs w:val="24"/>
              </w:rPr>
              <w:t xml:space="preserve"> </w:t>
            </w:r>
            <w:r w:rsidR="00BE2A00" w:rsidRPr="00B64774">
              <w:rPr>
                <w:rFonts w:ascii="Times New Roman" w:hAnsi="Times New Roman"/>
                <w:i/>
                <w:sz w:val="24"/>
                <w:szCs w:val="24"/>
              </w:rPr>
              <w:t>Procedia-Social and Behavioural Sciences</w:t>
            </w:r>
            <w:r w:rsidR="00BE2A00" w:rsidRPr="00B64774">
              <w:rPr>
                <w:rFonts w:ascii="Times New Roman" w:hAnsi="Times New Roman"/>
                <w:sz w:val="24"/>
                <w:szCs w:val="24"/>
              </w:rPr>
              <w:t>, 35, pp</w:t>
            </w:r>
            <w:r w:rsidRPr="00B64774">
              <w:rPr>
                <w:rFonts w:ascii="Times New Roman" w:hAnsi="Times New Roman"/>
                <w:sz w:val="24"/>
                <w:szCs w:val="24"/>
              </w:rPr>
              <w:t>.</w:t>
            </w:r>
            <w:r w:rsidR="00BE2A00" w:rsidRPr="00B64774">
              <w:rPr>
                <w:rFonts w:ascii="Times New Roman" w:hAnsi="Times New Roman"/>
                <w:sz w:val="24"/>
                <w:szCs w:val="24"/>
              </w:rPr>
              <w:t xml:space="preserve"> 1-782, Elsev</w:t>
            </w:r>
            <w:r w:rsidR="001833D3">
              <w:rPr>
                <w:rFonts w:ascii="Times New Roman" w:hAnsi="Times New Roman"/>
                <w:sz w:val="24"/>
                <w:szCs w:val="24"/>
              </w:rPr>
              <w:t xml:space="preserve">ier Publishing. </w:t>
            </w:r>
          </w:p>
        </w:tc>
      </w:tr>
    </w:tbl>
    <w:p w14:paraId="6AB6231A" w14:textId="601DD366" w:rsidR="001D62E7" w:rsidRDefault="00003BD3" w:rsidP="003532FF">
      <w:pPr>
        <w:spacing w:after="0" w:line="360" w:lineRule="auto"/>
        <w:rPr>
          <w:rFonts w:ascii="Times New Roman" w:hAnsi="Times New Roman" w:cs="Times New Roman"/>
          <w:sz w:val="24"/>
          <w:szCs w:val="24"/>
          <w:lang w:val="tr-TR"/>
        </w:rPr>
      </w:pPr>
      <w:r w:rsidRPr="00B64774">
        <w:rPr>
          <w:rFonts w:ascii="Times New Roman" w:hAnsi="Times New Roman" w:cs="Times New Roman"/>
          <w:b/>
          <w:sz w:val="24"/>
          <w:szCs w:val="24"/>
          <w:lang w:val="tr-TR"/>
        </w:rPr>
        <w:lastRenderedPageBreak/>
        <w:t xml:space="preserve">7.3. </w:t>
      </w:r>
      <w:r w:rsidRPr="00B42C05">
        <w:rPr>
          <w:rFonts w:ascii="Times New Roman" w:hAnsi="Times New Roman" w:cs="Times New Roman"/>
          <w:b/>
          <w:sz w:val="24"/>
          <w:szCs w:val="24"/>
          <w:lang w:val="tr-TR"/>
        </w:rPr>
        <w:t>Uluslararası bilimsel toplantılarda sunulan ve bildiri kitabında</w:t>
      </w:r>
      <w:r w:rsidR="00762351" w:rsidRPr="00B42C05">
        <w:rPr>
          <w:rFonts w:ascii="Times New Roman" w:hAnsi="Times New Roman" w:cs="Times New Roman"/>
          <w:b/>
          <w:sz w:val="24"/>
          <w:szCs w:val="24"/>
          <w:lang w:val="tr-TR"/>
        </w:rPr>
        <w:t xml:space="preserve"> </w:t>
      </w:r>
      <w:r w:rsidR="001D62E7" w:rsidRPr="00B42C05">
        <w:rPr>
          <w:rFonts w:ascii="Times New Roman" w:hAnsi="Times New Roman" w:cs="Times New Roman"/>
          <w:b/>
          <w:sz w:val="24"/>
          <w:szCs w:val="24"/>
          <w:lang w:val="tr-TR"/>
        </w:rPr>
        <w:t>basılan bildiriler</w:t>
      </w:r>
      <w:r w:rsidR="00077149" w:rsidRPr="00B42C05">
        <w:rPr>
          <w:rFonts w:ascii="Times New Roman" w:hAnsi="Times New Roman" w:cs="Times New Roman"/>
          <w:b/>
          <w:sz w:val="24"/>
          <w:szCs w:val="24"/>
          <w:lang w:val="tr-TR"/>
        </w:rPr>
        <w:t xml:space="preserve"> ve bildiri özetleri</w:t>
      </w:r>
    </w:p>
    <w:p w14:paraId="7343D56E" w14:textId="2BE2544D" w:rsidR="00077149" w:rsidRPr="00A35060" w:rsidRDefault="00077149" w:rsidP="003532FF">
      <w:pPr>
        <w:spacing w:after="0" w:line="360" w:lineRule="auto"/>
        <w:rPr>
          <w:rFonts w:ascii="Times New Roman" w:hAnsi="Times New Roman" w:cs="Times New Roman"/>
          <w:b/>
          <w:sz w:val="24"/>
          <w:szCs w:val="24"/>
          <w:lang w:val="tr-TR"/>
        </w:rPr>
      </w:pPr>
      <w:r w:rsidRPr="00A35060">
        <w:rPr>
          <w:rFonts w:ascii="Times New Roman" w:hAnsi="Times New Roman" w:cs="Times New Roman"/>
          <w:b/>
          <w:sz w:val="24"/>
          <w:szCs w:val="24"/>
          <w:lang w:val="tr-TR"/>
        </w:rPr>
        <w:t>7.3.a Bildiriler</w:t>
      </w:r>
    </w:p>
    <w:p w14:paraId="18A7EC51" w14:textId="49E50336" w:rsidR="004E1FA5" w:rsidRPr="00B64774" w:rsidRDefault="004E1FA5" w:rsidP="004E1FA5">
      <w:pPr>
        <w:pStyle w:val="ListParagraph"/>
        <w:numPr>
          <w:ilvl w:val="0"/>
          <w:numId w:val="21"/>
        </w:numPr>
        <w:spacing w:line="360" w:lineRule="auto"/>
        <w:jc w:val="both"/>
        <w:rPr>
          <w:rFonts w:ascii="Times New Roman" w:hAnsi="Times New Roman"/>
          <w:sz w:val="24"/>
          <w:szCs w:val="24"/>
        </w:rPr>
      </w:pPr>
      <w:r w:rsidRPr="00B64774">
        <w:rPr>
          <w:rFonts w:ascii="Times New Roman" w:hAnsi="Times New Roman"/>
          <w:sz w:val="24"/>
          <w:szCs w:val="24"/>
        </w:rPr>
        <w:t>Yaralıoğlu İ., Anıl G., Asilsoy B. (2019).  Girne Kordonboyu Caddesi: Kent Mobilyası Bağlamında Bir Çalışma, 4. Mimarlık, Mühendislik ve Tasarım Kongresi, 23-24 Nisan, İstanbul, Türkiye</w:t>
      </w:r>
    </w:p>
    <w:p w14:paraId="7CA40902" w14:textId="7871EA60" w:rsidR="00220361" w:rsidRPr="00B64774" w:rsidRDefault="00220361" w:rsidP="003532FF">
      <w:pPr>
        <w:pStyle w:val="ListParagraph"/>
        <w:numPr>
          <w:ilvl w:val="0"/>
          <w:numId w:val="14"/>
        </w:numPr>
        <w:spacing w:line="360" w:lineRule="auto"/>
        <w:ind w:left="587"/>
        <w:jc w:val="both"/>
        <w:rPr>
          <w:rFonts w:ascii="Times New Roman" w:hAnsi="Times New Roman"/>
          <w:sz w:val="24"/>
          <w:szCs w:val="24"/>
        </w:rPr>
      </w:pPr>
      <w:r w:rsidRPr="00B64774">
        <w:rPr>
          <w:rFonts w:ascii="Times New Roman" w:hAnsi="Times New Roman"/>
          <w:sz w:val="24"/>
          <w:szCs w:val="24"/>
        </w:rPr>
        <w:t xml:space="preserve">Duman Ü., Köksaldı E., Tarboush R., Atak M., Asilsoy B. (2018). Examining the User Satisfaction in relation to Urban Furniture: A Study In Kyrenia, Barış Park, </w:t>
      </w:r>
      <w:r w:rsidRPr="00B64774">
        <w:rPr>
          <w:rFonts w:ascii="Times New Roman" w:hAnsi="Times New Roman"/>
          <w:i/>
          <w:sz w:val="24"/>
          <w:szCs w:val="24"/>
        </w:rPr>
        <w:t>II. International Urban Environment and Health Congress, Future Cities</w:t>
      </w:r>
      <w:r w:rsidRPr="00B64774">
        <w:rPr>
          <w:rFonts w:ascii="Times New Roman" w:hAnsi="Times New Roman"/>
          <w:sz w:val="24"/>
          <w:szCs w:val="24"/>
        </w:rPr>
        <w:t>, 16-20 April, Cappadocia, Turkey.</w:t>
      </w:r>
    </w:p>
    <w:tbl>
      <w:tblPr>
        <w:tblW w:w="9446" w:type="dxa"/>
        <w:tblInd w:w="-176" w:type="dxa"/>
        <w:tblLook w:val="04A0" w:firstRow="1" w:lastRow="0" w:firstColumn="1" w:lastColumn="0" w:noHBand="0" w:noVBand="1"/>
      </w:tblPr>
      <w:tblGrid>
        <w:gridCol w:w="9446"/>
      </w:tblGrid>
      <w:tr w:rsidR="00762351" w:rsidRPr="00B64774" w14:paraId="4D8A3BB9" w14:textId="77777777" w:rsidTr="00DD7C3E">
        <w:trPr>
          <w:trHeight w:val="660"/>
        </w:trPr>
        <w:tc>
          <w:tcPr>
            <w:tcW w:w="9446" w:type="dxa"/>
          </w:tcPr>
          <w:p w14:paraId="686D8B69" w14:textId="77777777" w:rsidR="00762351" w:rsidRPr="00B64774" w:rsidRDefault="00762351" w:rsidP="003532FF">
            <w:pPr>
              <w:pStyle w:val="ListParagraph"/>
              <w:numPr>
                <w:ilvl w:val="0"/>
                <w:numId w:val="5"/>
              </w:numPr>
              <w:spacing w:line="360" w:lineRule="auto"/>
              <w:jc w:val="both"/>
              <w:rPr>
                <w:rFonts w:ascii="Times New Roman" w:hAnsi="Times New Roman"/>
                <w:b/>
                <w:sz w:val="24"/>
                <w:szCs w:val="24"/>
              </w:rPr>
            </w:pPr>
            <w:r w:rsidRPr="00B64774">
              <w:rPr>
                <w:rFonts w:ascii="Times New Roman" w:hAnsi="Times New Roman"/>
                <w:sz w:val="24"/>
                <w:szCs w:val="24"/>
              </w:rPr>
              <w:t xml:space="preserve">Asilsoy B., &amp; Oktay D. </w:t>
            </w:r>
            <w:r w:rsidR="004E08D5" w:rsidRPr="00B64774">
              <w:rPr>
                <w:rFonts w:ascii="Times New Roman" w:hAnsi="Times New Roman"/>
                <w:sz w:val="24"/>
                <w:szCs w:val="24"/>
              </w:rPr>
              <w:t>(</w:t>
            </w:r>
            <w:r w:rsidRPr="00B64774">
              <w:rPr>
                <w:rFonts w:ascii="Times New Roman" w:hAnsi="Times New Roman"/>
                <w:sz w:val="24"/>
                <w:szCs w:val="24"/>
              </w:rPr>
              <w:t>2016</w:t>
            </w:r>
            <w:r w:rsidR="004E08D5" w:rsidRPr="00B64774">
              <w:rPr>
                <w:rFonts w:ascii="Times New Roman" w:hAnsi="Times New Roman"/>
                <w:sz w:val="24"/>
                <w:szCs w:val="24"/>
              </w:rPr>
              <w:t>).</w:t>
            </w:r>
            <w:r w:rsidRPr="00B64774">
              <w:rPr>
                <w:rFonts w:ascii="Times New Roman" w:hAnsi="Times New Roman"/>
                <w:b/>
                <w:sz w:val="24"/>
                <w:szCs w:val="24"/>
              </w:rPr>
              <w:t xml:space="preserve"> </w:t>
            </w:r>
            <w:r w:rsidRPr="00B64774">
              <w:rPr>
                <w:rFonts w:ascii="Times New Roman" w:hAnsi="Times New Roman"/>
                <w:sz w:val="24"/>
                <w:szCs w:val="24"/>
              </w:rPr>
              <w:t>Ecological Citizenship as the New Dimension of the Ecological City: A Survey Study in Famagusta, N. Cyprus,</w:t>
            </w:r>
            <w:r w:rsidRPr="00B64774">
              <w:rPr>
                <w:rFonts w:ascii="Times New Roman" w:eastAsia="+mj-ea" w:hAnsi="Times New Roman"/>
                <w:bCs/>
                <w:color w:val="000000"/>
                <w:kern w:val="24"/>
                <w:sz w:val="24"/>
                <w:szCs w:val="24"/>
              </w:rPr>
              <w:t xml:space="preserve"> </w:t>
            </w:r>
            <w:r w:rsidRPr="00B64774">
              <w:rPr>
                <w:rFonts w:ascii="Times New Roman" w:hAnsi="Times New Roman"/>
                <w:bCs/>
                <w:i/>
                <w:sz w:val="24"/>
                <w:szCs w:val="24"/>
              </w:rPr>
              <w:t>Uluslararası Sürdürülebilir Yapılı Çevre Konferansı (SBE16</w:t>
            </w:r>
            <w:r w:rsidRPr="00B64774">
              <w:rPr>
                <w:rFonts w:ascii="Times New Roman" w:hAnsi="Times New Roman"/>
                <w:bCs/>
                <w:sz w:val="24"/>
                <w:szCs w:val="24"/>
              </w:rPr>
              <w:t>), 13-15 Ekim 2016, Istanbul, Türkiye.</w:t>
            </w:r>
          </w:p>
        </w:tc>
      </w:tr>
      <w:tr w:rsidR="00762351" w:rsidRPr="00B64774" w14:paraId="70F4EC34" w14:textId="77777777" w:rsidTr="00DD7C3E">
        <w:trPr>
          <w:trHeight w:val="851"/>
        </w:trPr>
        <w:tc>
          <w:tcPr>
            <w:tcW w:w="9446" w:type="dxa"/>
          </w:tcPr>
          <w:p w14:paraId="4B21F65B" w14:textId="3B277188" w:rsidR="003532FF" w:rsidRPr="00B64774" w:rsidRDefault="00762351" w:rsidP="004E1FA5">
            <w:pPr>
              <w:pStyle w:val="ListParagraph"/>
              <w:numPr>
                <w:ilvl w:val="0"/>
                <w:numId w:val="5"/>
              </w:numPr>
              <w:spacing w:line="360" w:lineRule="auto"/>
              <w:jc w:val="both"/>
              <w:rPr>
                <w:rFonts w:ascii="Times New Roman" w:hAnsi="Times New Roman"/>
                <w:sz w:val="24"/>
                <w:szCs w:val="24"/>
              </w:rPr>
            </w:pPr>
            <w:r w:rsidRPr="00B64774">
              <w:rPr>
                <w:rFonts w:ascii="Times New Roman" w:hAnsi="Times New Roman"/>
                <w:sz w:val="24"/>
                <w:szCs w:val="24"/>
              </w:rPr>
              <w:t>Asilsoy, B., Laleci S., Yıldırı</w:t>
            </w:r>
            <w:r w:rsidR="004E08D5" w:rsidRPr="00B64774">
              <w:rPr>
                <w:rFonts w:ascii="Times New Roman" w:hAnsi="Times New Roman"/>
                <w:sz w:val="24"/>
                <w:szCs w:val="24"/>
              </w:rPr>
              <w:t>m S., Uzunoğlu K., Fuller Ö. Ö.</w:t>
            </w:r>
            <w:r w:rsidRPr="00B64774">
              <w:rPr>
                <w:rFonts w:ascii="Times New Roman" w:hAnsi="Times New Roman"/>
                <w:sz w:val="24"/>
                <w:szCs w:val="24"/>
              </w:rPr>
              <w:t xml:space="preserve"> </w:t>
            </w:r>
            <w:r w:rsidR="004E08D5" w:rsidRPr="00B64774">
              <w:rPr>
                <w:rFonts w:ascii="Times New Roman" w:hAnsi="Times New Roman"/>
                <w:sz w:val="24"/>
                <w:szCs w:val="24"/>
              </w:rPr>
              <w:t>(</w:t>
            </w:r>
            <w:r w:rsidRPr="00B64774">
              <w:rPr>
                <w:rFonts w:ascii="Times New Roman" w:hAnsi="Times New Roman"/>
                <w:sz w:val="24"/>
                <w:szCs w:val="24"/>
              </w:rPr>
              <w:t>2016</w:t>
            </w:r>
            <w:r w:rsidR="004E08D5" w:rsidRPr="00B64774">
              <w:rPr>
                <w:rFonts w:ascii="Times New Roman" w:hAnsi="Times New Roman"/>
                <w:sz w:val="24"/>
                <w:szCs w:val="24"/>
              </w:rPr>
              <w:t>).</w:t>
            </w:r>
            <w:r w:rsidRPr="00B64774">
              <w:rPr>
                <w:rFonts w:ascii="Times New Roman" w:hAnsi="Times New Roman"/>
                <w:sz w:val="24"/>
                <w:szCs w:val="24"/>
              </w:rPr>
              <w:t xml:space="preserve"> </w:t>
            </w:r>
            <w:r w:rsidRPr="00B64774">
              <w:rPr>
                <w:rFonts w:ascii="Times New Roman" w:eastAsia="Calibri" w:hAnsi="Times New Roman"/>
                <w:sz w:val="24"/>
                <w:szCs w:val="24"/>
                <w:shd w:val="clear" w:color="auto" w:fill="FFFFFF"/>
              </w:rPr>
              <w:t>Evaluation of Environmental Worldview from the Perspectives of Undergraduate Students in N. Cyprus</w:t>
            </w:r>
            <w:r w:rsidRPr="00B64774">
              <w:rPr>
                <w:rFonts w:ascii="Times New Roman" w:hAnsi="Times New Roman"/>
                <w:sz w:val="24"/>
                <w:szCs w:val="24"/>
                <w:shd w:val="clear" w:color="auto" w:fill="FFFFFF"/>
              </w:rPr>
              <w:t xml:space="preserve">, </w:t>
            </w:r>
            <w:r w:rsidRPr="00B64774">
              <w:rPr>
                <w:rFonts w:ascii="Times New Roman" w:hAnsi="Times New Roman"/>
                <w:i/>
                <w:sz w:val="24"/>
                <w:szCs w:val="24"/>
                <w:shd w:val="clear" w:color="auto" w:fill="FFFFFF"/>
              </w:rPr>
              <w:t>4</w:t>
            </w:r>
            <w:r w:rsidRPr="00B64774">
              <w:rPr>
                <w:rFonts w:ascii="Times New Roman" w:hAnsi="Times New Roman"/>
                <w:i/>
                <w:sz w:val="24"/>
                <w:szCs w:val="24"/>
                <w:shd w:val="clear" w:color="auto" w:fill="FFFFFF"/>
                <w:vertAlign w:val="superscript"/>
              </w:rPr>
              <w:t>th</w:t>
            </w:r>
            <w:r w:rsidRPr="00B64774">
              <w:rPr>
                <w:rFonts w:ascii="Times New Roman" w:hAnsi="Times New Roman"/>
                <w:i/>
                <w:sz w:val="24"/>
                <w:szCs w:val="24"/>
                <w:shd w:val="clear" w:color="auto" w:fill="FFFFFF"/>
              </w:rPr>
              <w:t xml:space="preserve"> ICSD Conference</w:t>
            </w:r>
            <w:r w:rsidRPr="00B64774">
              <w:rPr>
                <w:rFonts w:ascii="Times New Roman" w:hAnsi="Times New Roman"/>
                <w:sz w:val="24"/>
                <w:szCs w:val="24"/>
                <w:shd w:val="clear" w:color="auto" w:fill="FFFFFF"/>
              </w:rPr>
              <w:t xml:space="preserve">, 16-17 September, Rome, Italy. </w:t>
            </w:r>
          </w:p>
        </w:tc>
      </w:tr>
      <w:tr w:rsidR="00762351" w:rsidRPr="00B64774" w14:paraId="1CD3C648" w14:textId="77777777" w:rsidTr="00DD7C3E">
        <w:trPr>
          <w:trHeight w:val="5948"/>
        </w:trPr>
        <w:tc>
          <w:tcPr>
            <w:tcW w:w="9446" w:type="dxa"/>
          </w:tcPr>
          <w:p w14:paraId="34740E18" w14:textId="0A72199E" w:rsidR="00762351" w:rsidRPr="00B64774" w:rsidRDefault="00762351" w:rsidP="003532FF">
            <w:pPr>
              <w:pStyle w:val="ListParagraph"/>
              <w:numPr>
                <w:ilvl w:val="0"/>
                <w:numId w:val="5"/>
              </w:numPr>
              <w:spacing w:line="360" w:lineRule="auto"/>
              <w:jc w:val="both"/>
              <w:rPr>
                <w:rFonts w:ascii="Times New Roman" w:hAnsi="Times New Roman"/>
                <w:b/>
                <w:sz w:val="24"/>
                <w:szCs w:val="24"/>
              </w:rPr>
            </w:pPr>
            <w:r w:rsidRPr="00B64774">
              <w:rPr>
                <w:rFonts w:ascii="Times New Roman" w:hAnsi="Times New Roman"/>
                <w:sz w:val="24"/>
                <w:szCs w:val="24"/>
              </w:rPr>
              <w:t xml:space="preserve">Asilsoy, B., A survey study on environmental consciousness in Famagusta, </w:t>
            </w:r>
            <w:r w:rsidRPr="00B64774">
              <w:rPr>
                <w:rFonts w:ascii="Times New Roman" w:hAnsi="Times New Roman"/>
                <w:i/>
                <w:sz w:val="24"/>
                <w:szCs w:val="24"/>
              </w:rPr>
              <w:t>Asia Pacific International Conference on Environment Behaviour Studies</w:t>
            </w:r>
            <w:r w:rsidRPr="00B64774">
              <w:rPr>
                <w:rFonts w:ascii="Times New Roman" w:hAnsi="Times New Roman"/>
                <w:sz w:val="24"/>
                <w:szCs w:val="24"/>
              </w:rPr>
              <w:t xml:space="preserve"> (AicE-BSc 2011), 7-9 December 2011, Famagusta, North Cyprus.</w:t>
            </w:r>
          </w:p>
          <w:p w14:paraId="68D68996" w14:textId="31853276" w:rsidR="00DD7C3E" w:rsidRPr="00B42C05" w:rsidRDefault="00077149" w:rsidP="003532FF">
            <w:pPr>
              <w:spacing w:after="0" w:line="360" w:lineRule="auto"/>
              <w:ind w:left="360"/>
              <w:jc w:val="both"/>
              <w:rPr>
                <w:rFonts w:ascii="Times New Roman" w:hAnsi="Times New Roman" w:cs="Times New Roman"/>
                <w:b/>
                <w:sz w:val="24"/>
                <w:szCs w:val="24"/>
                <w:lang w:val="tr-TR"/>
              </w:rPr>
            </w:pPr>
            <w:r w:rsidRPr="00B42C05">
              <w:rPr>
                <w:rFonts w:ascii="Times New Roman" w:hAnsi="Times New Roman" w:cs="Times New Roman"/>
                <w:b/>
                <w:sz w:val="24"/>
                <w:szCs w:val="24"/>
                <w:lang w:val="tr-TR"/>
              </w:rPr>
              <w:t>7.3.b B</w:t>
            </w:r>
            <w:r w:rsidR="00DD7C3E" w:rsidRPr="00B42C05">
              <w:rPr>
                <w:rFonts w:ascii="Times New Roman" w:hAnsi="Times New Roman" w:cs="Times New Roman"/>
                <w:b/>
                <w:sz w:val="24"/>
                <w:szCs w:val="24"/>
                <w:lang w:val="tr-TR"/>
              </w:rPr>
              <w:t>ildiri özetleri</w:t>
            </w:r>
          </w:p>
          <w:p w14:paraId="69FF9283" w14:textId="68403FE3" w:rsidR="00184DFD" w:rsidRDefault="00184DFD" w:rsidP="007B7B80">
            <w:pPr>
              <w:pStyle w:val="ListParagraph"/>
              <w:numPr>
                <w:ilvl w:val="0"/>
                <w:numId w:val="11"/>
              </w:numPr>
              <w:spacing w:line="360" w:lineRule="auto"/>
              <w:jc w:val="both"/>
              <w:rPr>
                <w:rFonts w:ascii="Times New Roman" w:hAnsi="Times New Roman"/>
                <w:sz w:val="24"/>
                <w:szCs w:val="24"/>
              </w:rPr>
            </w:pPr>
            <w:r w:rsidRPr="00184DFD">
              <w:rPr>
                <w:rFonts w:ascii="Times New Roman" w:hAnsi="Times New Roman"/>
                <w:sz w:val="24"/>
                <w:szCs w:val="24"/>
              </w:rPr>
              <w:t>Yıldırım, S., Gücel S., Asilsoy B., Özden, Ö. (202</w:t>
            </w:r>
            <w:r w:rsidR="006135B8">
              <w:rPr>
                <w:rFonts w:ascii="Times New Roman" w:hAnsi="Times New Roman"/>
                <w:sz w:val="24"/>
                <w:szCs w:val="24"/>
              </w:rPr>
              <w:t>3</w:t>
            </w:r>
            <w:r w:rsidRPr="00184DFD">
              <w:rPr>
                <w:rFonts w:ascii="Times New Roman" w:hAnsi="Times New Roman"/>
                <w:sz w:val="24"/>
                <w:szCs w:val="24"/>
              </w:rPr>
              <w:t xml:space="preserve">). </w:t>
            </w:r>
            <w:r w:rsidR="007B7B80">
              <w:rPr>
                <w:rFonts w:ascii="Times New Roman" w:hAnsi="Times New Roman"/>
                <w:sz w:val="24"/>
                <w:szCs w:val="24"/>
              </w:rPr>
              <w:t xml:space="preserve">Evaluation of User Perception </w:t>
            </w:r>
            <w:r w:rsidR="007B7B80" w:rsidRPr="007B7B80">
              <w:rPr>
                <w:rFonts w:ascii="Times New Roman" w:hAnsi="Times New Roman"/>
                <w:sz w:val="24"/>
                <w:szCs w:val="24"/>
              </w:rPr>
              <w:t>Regarding a Municipal Urban Design Scheme in the context of ‘Smart Cities’ Concept in Gönyeli, Nicosia</w:t>
            </w:r>
            <w:r w:rsidRPr="00184DFD">
              <w:rPr>
                <w:rFonts w:ascii="Times New Roman" w:hAnsi="Times New Roman"/>
                <w:sz w:val="24"/>
                <w:szCs w:val="24"/>
              </w:rPr>
              <w:t xml:space="preserve">. </w:t>
            </w:r>
            <w:r w:rsidR="007B7B80" w:rsidRPr="007B7B80">
              <w:rPr>
                <w:rFonts w:ascii="Times New Roman" w:hAnsi="Times New Roman"/>
                <w:sz w:val="24"/>
                <w:szCs w:val="24"/>
              </w:rPr>
              <w:t>WPMC-2023 &amp; NRSEM-2023</w:t>
            </w:r>
            <w:r w:rsidRPr="00184DFD">
              <w:rPr>
                <w:rFonts w:ascii="Times New Roman" w:hAnsi="Times New Roman"/>
                <w:sz w:val="24"/>
                <w:szCs w:val="24"/>
              </w:rPr>
              <w:t>,</w:t>
            </w:r>
            <w:r>
              <w:rPr>
                <w:rFonts w:ascii="Times New Roman" w:hAnsi="Times New Roman"/>
                <w:sz w:val="24"/>
                <w:szCs w:val="24"/>
              </w:rPr>
              <w:t xml:space="preserve"> </w:t>
            </w:r>
            <w:r w:rsidR="007B7B80">
              <w:rPr>
                <w:rFonts w:ascii="Times New Roman" w:hAnsi="Times New Roman"/>
                <w:sz w:val="24"/>
                <w:szCs w:val="24"/>
              </w:rPr>
              <w:t>14-15 December</w:t>
            </w:r>
            <w:r w:rsidRPr="00184DFD">
              <w:rPr>
                <w:rFonts w:ascii="Times New Roman" w:hAnsi="Times New Roman"/>
                <w:sz w:val="24"/>
                <w:szCs w:val="24"/>
              </w:rPr>
              <w:t>, Nicosia, N. Cyprus.</w:t>
            </w:r>
          </w:p>
          <w:p w14:paraId="03FA1CD9" w14:textId="7E1A72CA" w:rsidR="00184DFD" w:rsidRDefault="00184DFD" w:rsidP="00184DFD">
            <w:pPr>
              <w:pStyle w:val="ListParagraph"/>
              <w:numPr>
                <w:ilvl w:val="0"/>
                <w:numId w:val="11"/>
              </w:numPr>
              <w:spacing w:line="360" w:lineRule="auto"/>
              <w:jc w:val="both"/>
              <w:rPr>
                <w:rFonts w:ascii="Times New Roman" w:hAnsi="Times New Roman"/>
                <w:sz w:val="24"/>
                <w:szCs w:val="24"/>
              </w:rPr>
            </w:pPr>
            <w:r>
              <w:rPr>
                <w:rFonts w:ascii="Times New Roman" w:hAnsi="Times New Roman"/>
                <w:sz w:val="24"/>
                <w:szCs w:val="24"/>
              </w:rPr>
              <w:t xml:space="preserve">Asilsoy B., Yıldırım, S., Özden, Ö. (2023). </w:t>
            </w:r>
            <w:r w:rsidRPr="00184DFD">
              <w:rPr>
                <w:rFonts w:ascii="Times New Roman" w:hAnsi="Times New Roman"/>
                <w:sz w:val="24"/>
                <w:szCs w:val="24"/>
              </w:rPr>
              <w:t>Exploring Perception of Residents Regarding the Open Green Spaces in Güzelyurt, Cyprus</w:t>
            </w:r>
            <w:r>
              <w:rPr>
                <w:rFonts w:ascii="Times New Roman" w:hAnsi="Times New Roman"/>
                <w:sz w:val="24"/>
                <w:szCs w:val="24"/>
              </w:rPr>
              <w:t>. RUDESU-2023, 05-06 October, Kyrenia, Cyprus.</w:t>
            </w:r>
          </w:p>
          <w:p w14:paraId="3B8F7B18" w14:textId="24571625" w:rsidR="00184DFD" w:rsidRPr="006135B8" w:rsidRDefault="00611BF9" w:rsidP="002F741E">
            <w:pPr>
              <w:pStyle w:val="ListParagraph"/>
              <w:numPr>
                <w:ilvl w:val="0"/>
                <w:numId w:val="11"/>
              </w:numPr>
              <w:spacing w:line="360" w:lineRule="auto"/>
              <w:jc w:val="both"/>
              <w:rPr>
                <w:rFonts w:ascii="Times New Roman" w:hAnsi="Times New Roman"/>
                <w:sz w:val="24"/>
                <w:szCs w:val="24"/>
              </w:rPr>
            </w:pPr>
            <w:r w:rsidRPr="006135B8">
              <w:rPr>
                <w:rFonts w:ascii="Times New Roman" w:hAnsi="Times New Roman"/>
                <w:sz w:val="24"/>
                <w:szCs w:val="24"/>
              </w:rPr>
              <w:t>Duman, Ü., Asilsoy, B., (2023)</w:t>
            </w:r>
            <w:r w:rsidR="006135B8" w:rsidRPr="006135B8">
              <w:rPr>
                <w:rFonts w:ascii="Times New Roman" w:hAnsi="Times New Roman"/>
                <w:sz w:val="24"/>
                <w:szCs w:val="24"/>
              </w:rPr>
              <w:t>.</w:t>
            </w:r>
            <w:r w:rsidR="006135B8" w:rsidRPr="006135B8">
              <w:rPr>
                <w:rFonts w:ascii="Times New Roman" w:eastAsiaTheme="minorEastAsia" w:hAnsi="Times New Roman"/>
                <w:sz w:val="24"/>
                <w:szCs w:val="24"/>
                <w:lang w:val="en-US"/>
              </w:rPr>
              <w:t xml:space="preserve"> Evaluation </w:t>
            </w:r>
            <w:r w:rsidR="006135B8" w:rsidRPr="006135B8">
              <w:rPr>
                <w:rFonts w:ascii="Times New Roman" w:hAnsi="Times New Roman"/>
                <w:sz w:val="24"/>
                <w:szCs w:val="24"/>
              </w:rPr>
              <w:t>o</w:t>
            </w:r>
            <w:r w:rsidR="006135B8">
              <w:rPr>
                <w:rFonts w:ascii="Times New Roman" w:hAnsi="Times New Roman"/>
                <w:sz w:val="24"/>
                <w:szCs w:val="24"/>
              </w:rPr>
              <w:t>f Uni</w:t>
            </w:r>
            <w:r w:rsidR="006135B8" w:rsidRPr="006135B8">
              <w:rPr>
                <w:rFonts w:ascii="Times New Roman" w:hAnsi="Times New Roman"/>
                <w:sz w:val="24"/>
                <w:szCs w:val="24"/>
              </w:rPr>
              <w:t>versal Des</w:t>
            </w:r>
            <w:r w:rsidR="006135B8">
              <w:rPr>
                <w:rFonts w:ascii="Times New Roman" w:hAnsi="Times New Roman"/>
                <w:sz w:val="24"/>
                <w:szCs w:val="24"/>
              </w:rPr>
              <w:t>ign in Nicosi</w:t>
            </w:r>
            <w:r w:rsidR="006135B8" w:rsidRPr="006135B8">
              <w:rPr>
                <w:rFonts w:ascii="Times New Roman" w:hAnsi="Times New Roman"/>
                <w:sz w:val="24"/>
                <w:szCs w:val="24"/>
              </w:rPr>
              <w:t>a with Analyses a</w:t>
            </w:r>
            <w:r w:rsidR="006135B8">
              <w:rPr>
                <w:rFonts w:ascii="Times New Roman" w:hAnsi="Times New Roman"/>
                <w:sz w:val="24"/>
                <w:szCs w:val="24"/>
              </w:rPr>
              <w:t>nd User Vi</w:t>
            </w:r>
            <w:r w:rsidR="006135B8" w:rsidRPr="006135B8">
              <w:rPr>
                <w:rFonts w:ascii="Times New Roman" w:hAnsi="Times New Roman"/>
                <w:sz w:val="24"/>
                <w:szCs w:val="24"/>
              </w:rPr>
              <w:t xml:space="preserve">ews. International Conference on Design and Architecture, </w:t>
            </w:r>
            <w:r w:rsidRPr="006135B8">
              <w:rPr>
                <w:rFonts w:ascii="Times New Roman" w:hAnsi="Times New Roman"/>
                <w:sz w:val="24"/>
                <w:szCs w:val="24"/>
              </w:rPr>
              <w:t xml:space="preserve">25-26 May, </w:t>
            </w:r>
            <w:r w:rsidR="006135B8" w:rsidRPr="006135B8">
              <w:rPr>
                <w:rFonts w:ascii="Times New Roman" w:hAnsi="Times New Roman"/>
                <w:sz w:val="24"/>
                <w:szCs w:val="24"/>
              </w:rPr>
              <w:t>CIU,</w:t>
            </w:r>
            <w:r w:rsidR="006135B8">
              <w:rPr>
                <w:rFonts w:ascii="Times New Roman" w:hAnsi="Times New Roman"/>
                <w:sz w:val="24"/>
                <w:szCs w:val="24"/>
              </w:rPr>
              <w:t xml:space="preserve"> </w:t>
            </w:r>
            <w:r w:rsidRPr="006135B8">
              <w:rPr>
                <w:rFonts w:ascii="Times New Roman" w:hAnsi="Times New Roman"/>
                <w:sz w:val="24"/>
                <w:szCs w:val="24"/>
              </w:rPr>
              <w:t>Nicosia, Cyprus.</w:t>
            </w:r>
          </w:p>
          <w:p w14:paraId="02152ED1" w14:textId="0B84355B" w:rsidR="00184DFD" w:rsidRPr="00184DFD" w:rsidRDefault="00184DFD" w:rsidP="00184DFD">
            <w:pPr>
              <w:pStyle w:val="ListParagraph"/>
              <w:numPr>
                <w:ilvl w:val="0"/>
                <w:numId w:val="11"/>
              </w:numPr>
              <w:spacing w:line="360" w:lineRule="auto"/>
              <w:jc w:val="both"/>
              <w:rPr>
                <w:rFonts w:ascii="Times New Roman" w:hAnsi="Times New Roman"/>
                <w:sz w:val="24"/>
                <w:szCs w:val="24"/>
              </w:rPr>
            </w:pPr>
            <w:r w:rsidRPr="00184DFD">
              <w:rPr>
                <w:rFonts w:ascii="Times New Roman" w:hAnsi="Times New Roman"/>
                <w:sz w:val="24"/>
                <w:szCs w:val="24"/>
              </w:rPr>
              <w:t>Asilsoy, B. (2022). The Significance of Environmental Education within Architecture and</w:t>
            </w:r>
            <w:r>
              <w:rPr>
                <w:rFonts w:ascii="Times New Roman" w:hAnsi="Times New Roman"/>
                <w:sz w:val="24"/>
                <w:szCs w:val="24"/>
              </w:rPr>
              <w:t xml:space="preserve"> </w:t>
            </w:r>
            <w:r w:rsidRPr="00184DFD">
              <w:rPr>
                <w:rFonts w:ascii="Times New Roman" w:hAnsi="Times New Roman"/>
                <w:sz w:val="24"/>
                <w:szCs w:val="24"/>
              </w:rPr>
              <w:t>Planning: A Theoretical Evaluation. Unspoken Issues in Architectural Education Conference,</w:t>
            </w:r>
            <w:r>
              <w:rPr>
                <w:rFonts w:ascii="Times New Roman" w:hAnsi="Times New Roman"/>
                <w:sz w:val="24"/>
                <w:szCs w:val="24"/>
              </w:rPr>
              <w:t xml:space="preserve"> </w:t>
            </w:r>
            <w:r w:rsidRPr="00184DFD">
              <w:rPr>
                <w:rFonts w:ascii="Times New Roman" w:hAnsi="Times New Roman"/>
                <w:sz w:val="24"/>
                <w:szCs w:val="24"/>
              </w:rPr>
              <w:t>14-15 April, Famagusta-Cyprus.</w:t>
            </w:r>
          </w:p>
          <w:p w14:paraId="7B5C9EA1" w14:textId="51863DAA" w:rsidR="00DD7C3E" w:rsidRPr="00B64774" w:rsidRDefault="00DD7C3E" w:rsidP="003532FF">
            <w:pPr>
              <w:pStyle w:val="ListParagraph"/>
              <w:numPr>
                <w:ilvl w:val="0"/>
                <w:numId w:val="11"/>
              </w:numPr>
              <w:spacing w:line="360" w:lineRule="auto"/>
              <w:jc w:val="both"/>
              <w:rPr>
                <w:rFonts w:ascii="Times New Roman" w:hAnsi="Times New Roman"/>
                <w:sz w:val="24"/>
                <w:szCs w:val="24"/>
              </w:rPr>
            </w:pPr>
            <w:r w:rsidRPr="00B64774">
              <w:rPr>
                <w:rFonts w:ascii="Times New Roman" w:hAnsi="Times New Roman"/>
                <w:sz w:val="24"/>
                <w:szCs w:val="24"/>
              </w:rPr>
              <w:lastRenderedPageBreak/>
              <w:t>Asilsoy, B. and Oktay, D. (2017). The Significance of Environmentally Responsive Lifestyles in Sustainable Urbanism: Realities in Famagusta, N. Cyprus, V. International Contemporary Urban Issues Conference on Informality, 1-2 December, Istanbul, Turkey</w:t>
            </w:r>
          </w:p>
          <w:p w14:paraId="6378D306" w14:textId="40A5622D" w:rsidR="00DD7C3E" w:rsidRPr="00B64774" w:rsidRDefault="00DD7C3E" w:rsidP="003532FF">
            <w:pPr>
              <w:pStyle w:val="ListParagraph"/>
              <w:numPr>
                <w:ilvl w:val="0"/>
                <w:numId w:val="11"/>
              </w:numPr>
              <w:spacing w:line="360" w:lineRule="auto"/>
              <w:jc w:val="both"/>
              <w:rPr>
                <w:rFonts w:ascii="Times New Roman" w:hAnsi="Times New Roman"/>
                <w:sz w:val="24"/>
                <w:szCs w:val="24"/>
              </w:rPr>
            </w:pPr>
            <w:r w:rsidRPr="00B64774">
              <w:rPr>
                <w:rFonts w:ascii="Times New Roman" w:hAnsi="Times New Roman"/>
                <w:sz w:val="24"/>
                <w:szCs w:val="24"/>
              </w:rPr>
              <w:t>Asilsoy, B. and Oktay, D. (2015). Measuring Environmental Worldview and Evaluating Its Dimensions among Famagusta Residents in North Cyprus, Eleventh International Conference on Environmental, Cultural, Economic, and Social Sustainability, 21–23 January, Copenhagen, Denmark.</w:t>
            </w:r>
          </w:p>
          <w:p w14:paraId="44CEB34C" w14:textId="474F9C95" w:rsidR="00DD7C3E" w:rsidRPr="00B64774" w:rsidRDefault="00DD7C3E" w:rsidP="003532FF">
            <w:pPr>
              <w:pStyle w:val="ListParagraph"/>
              <w:numPr>
                <w:ilvl w:val="0"/>
                <w:numId w:val="11"/>
              </w:numPr>
              <w:spacing w:line="360" w:lineRule="auto"/>
              <w:jc w:val="both"/>
              <w:rPr>
                <w:rFonts w:ascii="Times New Roman" w:hAnsi="Times New Roman"/>
                <w:sz w:val="24"/>
                <w:szCs w:val="24"/>
              </w:rPr>
            </w:pPr>
            <w:r w:rsidRPr="00B64774">
              <w:rPr>
                <w:rFonts w:ascii="Times New Roman" w:hAnsi="Times New Roman"/>
                <w:sz w:val="24"/>
                <w:szCs w:val="24"/>
              </w:rPr>
              <w:t>Asilsoy B., Oktay D. (2014). Yerel Yönetim Planlamalarında Çevreci Yaklaşımların ‘Ekolojik Kent’ Kriterleri Bağlaminda İrdelenmesi, Uluslararası Türk Dünyası Yerel Yönetimler Sempozyumu, 25-26 Kasım, Gazimağusa, KKTC.</w:t>
            </w:r>
          </w:p>
          <w:p w14:paraId="2176329C" w14:textId="69FFAB62" w:rsidR="00DD7C3E" w:rsidRPr="00B64774" w:rsidRDefault="00DD7C3E" w:rsidP="003532FF">
            <w:pPr>
              <w:pStyle w:val="ListParagraph"/>
              <w:numPr>
                <w:ilvl w:val="0"/>
                <w:numId w:val="5"/>
              </w:numPr>
              <w:spacing w:line="360" w:lineRule="auto"/>
              <w:jc w:val="both"/>
              <w:rPr>
                <w:rFonts w:ascii="Times New Roman" w:hAnsi="Times New Roman"/>
                <w:sz w:val="24"/>
                <w:szCs w:val="24"/>
              </w:rPr>
            </w:pPr>
            <w:r w:rsidRPr="00B64774">
              <w:rPr>
                <w:rFonts w:ascii="Times New Roman" w:hAnsi="Times New Roman"/>
                <w:sz w:val="24"/>
                <w:szCs w:val="24"/>
              </w:rPr>
              <w:t>Asilsoy B., Oktay D. (2015). A Research Model of Environmental Behavior as a Tool for ‘Ecological Citizenship’ Agendas in Planning, the 5th Sustainability Forum, 7-9 September,</w:t>
            </w:r>
            <w:r w:rsidR="000C07A5" w:rsidRPr="00B64774">
              <w:rPr>
                <w:rFonts w:ascii="Times New Roman" w:hAnsi="Times New Roman"/>
                <w:sz w:val="24"/>
                <w:szCs w:val="24"/>
              </w:rPr>
              <w:t xml:space="preserve"> </w:t>
            </w:r>
            <w:r w:rsidRPr="00B64774">
              <w:rPr>
                <w:rFonts w:ascii="Times New Roman" w:hAnsi="Times New Roman"/>
                <w:sz w:val="24"/>
                <w:szCs w:val="24"/>
              </w:rPr>
              <w:t>Basel, Switzerland.</w:t>
            </w:r>
          </w:p>
          <w:p w14:paraId="5E968B53" w14:textId="7952CBAE" w:rsidR="000D7EB3" w:rsidRPr="00B64774" w:rsidRDefault="00DD7C3E" w:rsidP="003532FF">
            <w:pPr>
              <w:pStyle w:val="ListParagraph"/>
              <w:numPr>
                <w:ilvl w:val="0"/>
                <w:numId w:val="5"/>
              </w:numPr>
              <w:spacing w:line="360" w:lineRule="auto"/>
              <w:jc w:val="both"/>
              <w:rPr>
                <w:rFonts w:ascii="Times New Roman" w:hAnsi="Times New Roman"/>
                <w:b/>
                <w:sz w:val="24"/>
                <w:szCs w:val="24"/>
              </w:rPr>
            </w:pPr>
            <w:r w:rsidRPr="00B64774">
              <w:rPr>
                <w:rFonts w:ascii="Times New Roman" w:hAnsi="Times New Roman"/>
                <w:sz w:val="24"/>
                <w:szCs w:val="24"/>
              </w:rPr>
              <w:t>Rıza M., Asilsoy B., Erbilen M. (2015). Sustainable City Branding: Evaluating the Environmental Behaviors of Slow City Citizens in Yeni Boğaziçi, North Cyprus, the 5th Sustainability Forum, 7-9 September, Basel, Switzerland.</w:t>
            </w:r>
            <w:r w:rsidR="000D7EB3" w:rsidRPr="00B64774">
              <w:rPr>
                <w:rFonts w:ascii="Times New Roman" w:hAnsi="Times New Roman"/>
                <w:b/>
                <w:sz w:val="24"/>
                <w:szCs w:val="24"/>
              </w:rPr>
              <w:t xml:space="preserve"> </w:t>
            </w:r>
          </w:p>
          <w:p w14:paraId="1C633E8D" w14:textId="77777777" w:rsidR="002A4474" w:rsidRPr="00B42C05" w:rsidRDefault="002A4474" w:rsidP="003532FF">
            <w:pPr>
              <w:spacing w:after="0" w:line="360" w:lineRule="auto"/>
              <w:ind w:left="360"/>
              <w:jc w:val="both"/>
              <w:rPr>
                <w:rFonts w:ascii="Times New Roman" w:hAnsi="Times New Roman" w:cs="Times New Roman"/>
                <w:b/>
                <w:sz w:val="24"/>
                <w:szCs w:val="24"/>
                <w:lang w:val="tr-TR"/>
              </w:rPr>
            </w:pPr>
            <w:r w:rsidRPr="00B42C05">
              <w:rPr>
                <w:rFonts w:ascii="Times New Roman" w:hAnsi="Times New Roman" w:cs="Times New Roman"/>
                <w:b/>
                <w:sz w:val="24"/>
                <w:szCs w:val="24"/>
                <w:lang w:val="tr-TR"/>
              </w:rPr>
              <w:t>7.5. Ulusal hakemli dergilerde yayınlanan makaleler</w:t>
            </w:r>
          </w:p>
          <w:p w14:paraId="26635B4D" w14:textId="77777777" w:rsidR="002A4474" w:rsidRPr="00B64774" w:rsidRDefault="002A4474" w:rsidP="003532FF">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w:t>
            </w:r>
            <w:r w:rsidRPr="00B64774">
              <w:rPr>
                <w:rFonts w:ascii="Times New Roman" w:hAnsi="Times New Roman" w:cs="Times New Roman"/>
                <w:sz w:val="24"/>
                <w:szCs w:val="24"/>
                <w:lang w:val="tr-TR"/>
              </w:rPr>
              <w:tab/>
              <w:t>Asilsoy, B., 1999, Gazimağusa’nın yeşil alan durumu, Gazimağusa Sempozyumu Bildiri Kitabı, 25-28 Ekim, Doğu Akdeniz Üniversitesi, Gazimağusa, KKTC.</w:t>
            </w:r>
          </w:p>
          <w:p w14:paraId="74E55AB7" w14:textId="7BAE23A7" w:rsidR="002A4474" w:rsidRPr="00B42C05" w:rsidRDefault="002A4474" w:rsidP="0053500A">
            <w:pPr>
              <w:spacing w:after="0" w:line="360" w:lineRule="auto"/>
              <w:ind w:left="360"/>
              <w:jc w:val="both"/>
              <w:rPr>
                <w:rFonts w:ascii="Times New Roman" w:hAnsi="Times New Roman" w:cs="Times New Roman"/>
                <w:b/>
                <w:sz w:val="24"/>
                <w:szCs w:val="24"/>
                <w:lang w:val="tr-TR"/>
              </w:rPr>
            </w:pPr>
          </w:p>
          <w:p w14:paraId="1DD61ACA" w14:textId="77777777" w:rsidR="002A4474" w:rsidRPr="00B42C05" w:rsidRDefault="002A4474" w:rsidP="003532FF">
            <w:pPr>
              <w:spacing w:after="0" w:line="360" w:lineRule="auto"/>
              <w:ind w:left="360"/>
              <w:jc w:val="both"/>
              <w:rPr>
                <w:rFonts w:ascii="Times New Roman" w:hAnsi="Times New Roman" w:cs="Times New Roman"/>
                <w:b/>
                <w:sz w:val="24"/>
                <w:szCs w:val="24"/>
                <w:lang w:val="tr-TR"/>
              </w:rPr>
            </w:pPr>
            <w:r w:rsidRPr="00B42C05">
              <w:rPr>
                <w:rFonts w:ascii="Times New Roman" w:hAnsi="Times New Roman" w:cs="Times New Roman"/>
                <w:b/>
                <w:sz w:val="24"/>
                <w:szCs w:val="24"/>
                <w:lang w:val="tr-TR"/>
              </w:rPr>
              <w:t xml:space="preserve">9. </w:t>
            </w:r>
            <w:r w:rsidRPr="00B42C05">
              <w:rPr>
                <w:rFonts w:ascii="Times New Roman" w:hAnsi="Times New Roman" w:cs="Times New Roman"/>
                <w:b/>
                <w:sz w:val="24"/>
                <w:szCs w:val="24"/>
                <w:lang w:val="tr-TR"/>
              </w:rPr>
              <w:tab/>
              <w:t xml:space="preserve">İdari Görevler </w:t>
            </w:r>
          </w:p>
          <w:p w14:paraId="39CE780C" w14:textId="18702770" w:rsidR="002A4474" w:rsidRPr="00B64774" w:rsidRDefault="00125DC6" w:rsidP="003532FF">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Ziraat Fakültesi Dekan</w:t>
            </w:r>
            <w:r w:rsidR="002A4474" w:rsidRPr="00B64774">
              <w:rPr>
                <w:rFonts w:ascii="Times New Roman" w:hAnsi="Times New Roman" w:cs="Times New Roman"/>
                <w:sz w:val="24"/>
                <w:szCs w:val="24"/>
                <w:lang w:val="tr-TR"/>
              </w:rPr>
              <w:t xml:space="preserve"> Yardımcısı</w:t>
            </w:r>
          </w:p>
          <w:p w14:paraId="40E034D5" w14:textId="12395D21" w:rsidR="002A4474" w:rsidRPr="00B64774" w:rsidRDefault="002A4474" w:rsidP="003532FF">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 xml:space="preserve">Peyzaj Mimarlığı Bölümü Staj </w:t>
            </w:r>
            <w:r w:rsidR="00B85AA1" w:rsidRPr="00B64774">
              <w:rPr>
                <w:rFonts w:ascii="Times New Roman" w:hAnsi="Times New Roman" w:cs="Times New Roman"/>
                <w:sz w:val="24"/>
                <w:szCs w:val="24"/>
                <w:lang w:val="tr-TR"/>
              </w:rPr>
              <w:t>Koordinatörü</w:t>
            </w:r>
          </w:p>
          <w:p w14:paraId="47B06AA1" w14:textId="77777777" w:rsidR="001833D3" w:rsidRDefault="001833D3" w:rsidP="003532FF">
            <w:pPr>
              <w:spacing w:after="0" w:line="360" w:lineRule="auto"/>
              <w:ind w:left="360"/>
              <w:jc w:val="both"/>
              <w:rPr>
                <w:rFonts w:ascii="Times New Roman" w:hAnsi="Times New Roman" w:cs="Times New Roman"/>
                <w:b/>
                <w:sz w:val="24"/>
                <w:szCs w:val="24"/>
                <w:lang w:val="tr-TR"/>
              </w:rPr>
            </w:pPr>
          </w:p>
          <w:p w14:paraId="7457AC5D" w14:textId="0D7E9995" w:rsidR="002A4474" w:rsidRPr="001833D3" w:rsidRDefault="002A4474" w:rsidP="003532FF">
            <w:pPr>
              <w:spacing w:after="0" w:line="360" w:lineRule="auto"/>
              <w:ind w:left="360"/>
              <w:jc w:val="both"/>
              <w:rPr>
                <w:rFonts w:ascii="Times New Roman" w:hAnsi="Times New Roman" w:cs="Times New Roman"/>
                <w:b/>
                <w:sz w:val="24"/>
                <w:szCs w:val="24"/>
                <w:lang w:val="tr-TR"/>
              </w:rPr>
            </w:pPr>
            <w:r w:rsidRPr="001833D3">
              <w:rPr>
                <w:rFonts w:ascii="Times New Roman" w:hAnsi="Times New Roman" w:cs="Times New Roman"/>
                <w:b/>
                <w:sz w:val="24"/>
                <w:szCs w:val="24"/>
                <w:lang w:val="tr-TR"/>
              </w:rPr>
              <w:t>10.</w:t>
            </w:r>
            <w:r w:rsidR="001833D3" w:rsidRPr="001833D3">
              <w:rPr>
                <w:rFonts w:ascii="Times New Roman" w:hAnsi="Times New Roman" w:cs="Times New Roman"/>
                <w:b/>
                <w:sz w:val="24"/>
                <w:szCs w:val="24"/>
                <w:lang w:val="tr-TR"/>
              </w:rPr>
              <w:t xml:space="preserve"> </w:t>
            </w:r>
            <w:r w:rsidRPr="001833D3">
              <w:rPr>
                <w:rFonts w:ascii="Times New Roman" w:hAnsi="Times New Roman" w:cs="Times New Roman"/>
                <w:b/>
                <w:sz w:val="24"/>
                <w:szCs w:val="24"/>
                <w:lang w:val="tr-TR"/>
              </w:rPr>
              <w:t>Bilimsel ve Mesleki Kuruluşlara Üyelikler</w:t>
            </w:r>
          </w:p>
          <w:p w14:paraId="627C5595" w14:textId="77777777" w:rsidR="002A4474" w:rsidRPr="00B64774" w:rsidRDefault="002A4474" w:rsidP="003532FF">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KTMMOB Peyzaj Mimarları Odası kurucu üyelik</w:t>
            </w:r>
          </w:p>
          <w:p w14:paraId="55F782FF" w14:textId="77777777" w:rsidR="001833D3" w:rsidRDefault="001833D3" w:rsidP="003532FF">
            <w:pPr>
              <w:spacing w:after="0" w:line="360" w:lineRule="auto"/>
              <w:ind w:left="360"/>
              <w:jc w:val="both"/>
              <w:rPr>
                <w:rFonts w:ascii="Times New Roman" w:hAnsi="Times New Roman" w:cs="Times New Roman"/>
                <w:b/>
                <w:sz w:val="24"/>
                <w:szCs w:val="24"/>
                <w:lang w:val="tr-TR"/>
              </w:rPr>
            </w:pPr>
          </w:p>
          <w:p w14:paraId="56EC2140" w14:textId="5E824C27" w:rsidR="002A4474" w:rsidRPr="001833D3" w:rsidRDefault="002A4474" w:rsidP="003532FF">
            <w:pPr>
              <w:spacing w:after="0" w:line="360" w:lineRule="auto"/>
              <w:ind w:left="360"/>
              <w:jc w:val="both"/>
              <w:rPr>
                <w:rFonts w:ascii="Times New Roman" w:hAnsi="Times New Roman" w:cs="Times New Roman"/>
                <w:b/>
                <w:sz w:val="24"/>
                <w:szCs w:val="24"/>
                <w:lang w:val="tr-TR"/>
              </w:rPr>
            </w:pPr>
            <w:r w:rsidRPr="001833D3">
              <w:rPr>
                <w:rFonts w:ascii="Times New Roman" w:hAnsi="Times New Roman" w:cs="Times New Roman"/>
                <w:b/>
                <w:sz w:val="24"/>
                <w:szCs w:val="24"/>
                <w:lang w:val="tr-TR"/>
              </w:rPr>
              <w:t>11</w:t>
            </w:r>
            <w:r w:rsidR="001833D3" w:rsidRPr="001833D3">
              <w:rPr>
                <w:rFonts w:ascii="Times New Roman" w:hAnsi="Times New Roman" w:cs="Times New Roman"/>
                <w:b/>
                <w:sz w:val="24"/>
                <w:szCs w:val="24"/>
                <w:lang w:val="tr-TR"/>
              </w:rPr>
              <w:t xml:space="preserve">. </w:t>
            </w:r>
            <w:r w:rsidRPr="001833D3">
              <w:rPr>
                <w:rFonts w:ascii="Times New Roman" w:hAnsi="Times New Roman" w:cs="Times New Roman"/>
                <w:b/>
                <w:sz w:val="24"/>
                <w:szCs w:val="24"/>
                <w:lang w:val="tr-TR"/>
              </w:rPr>
              <w:t xml:space="preserve">Ödüller </w:t>
            </w:r>
          </w:p>
          <w:p w14:paraId="2030EC6C" w14:textId="7A859613" w:rsidR="002A4474" w:rsidRPr="00B64774" w:rsidRDefault="002A4474" w:rsidP="003532FF">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Alsancak Bld. Özgürlük Milli Parkı Düzenleme Proje Yarışması Mansiyon Ödülü</w:t>
            </w:r>
          </w:p>
          <w:p w14:paraId="003D4161" w14:textId="77777777" w:rsidR="00E95F3B" w:rsidRPr="00B64774" w:rsidRDefault="00E95F3B" w:rsidP="00E95F3B">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 xml:space="preserve">YDÜ DESAM 2017 yılı Genç Araştırmacı Ödülü </w:t>
            </w:r>
          </w:p>
          <w:p w14:paraId="169E9490" w14:textId="69459A2C" w:rsidR="00E95F3B" w:rsidRPr="00B64774" w:rsidRDefault="00E95F3B" w:rsidP="00E95F3B">
            <w:pPr>
              <w:spacing w:after="0" w:line="360" w:lineRule="auto"/>
              <w:ind w:left="360"/>
              <w:jc w:val="both"/>
              <w:rPr>
                <w:rFonts w:ascii="Times New Roman" w:hAnsi="Times New Roman" w:cs="Times New Roman"/>
                <w:sz w:val="24"/>
                <w:szCs w:val="24"/>
                <w:lang w:val="tr-TR"/>
              </w:rPr>
            </w:pPr>
            <w:r w:rsidRPr="00B64774">
              <w:rPr>
                <w:rFonts w:ascii="Times New Roman" w:hAnsi="Times New Roman" w:cs="Times New Roman"/>
                <w:sz w:val="24"/>
                <w:szCs w:val="24"/>
                <w:lang w:val="tr-TR"/>
              </w:rPr>
              <w:t xml:space="preserve">YDÜ DESAM 2016 yılı Bilimsel Yayın Ödülü </w:t>
            </w:r>
          </w:p>
          <w:tbl>
            <w:tblPr>
              <w:tblpPr w:leftFromText="141" w:rightFromText="141" w:vertAnchor="text" w:horzAnchor="margin" w:tblpXSpec="center" w:tblpY="1357"/>
              <w:tblOverlap w:val="never"/>
              <w:tblW w:w="8647" w:type="dxa"/>
              <w:tblLook w:val="04A0" w:firstRow="1" w:lastRow="0" w:firstColumn="1" w:lastColumn="0" w:noHBand="0" w:noVBand="1"/>
            </w:tblPr>
            <w:tblGrid>
              <w:gridCol w:w="950"/>
              <w:gridCol w:w="4209"/>
              <w:gridCol w:w="993"/>
              <w:gridCol w:w="1277"/>
              <w:gridCol w:w="1218"/>
            </w:tblGrid>
            <w:tr w:rsidR="00B64774" w:rsidRPr="00B64774" w14:paraId="71CF3772" w14:textId="77777777" w:rsidTr="001833D3">
              <w:trPr>
                <w:trHeight w:val="315"/>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17A07"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lastRenderedPageBreak/>
                    <w:t>Dönem</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14:paraId="4AD32BCB"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DersinAdı</w:t>
                  </w:r>
                </w:p>
              </w:tc>
              <w:tc>
                <w:tcPr>
                  <w:tcW w:w="993" w:type="dxa"/>
                  <w:tcBorders>
                    <w:top w:val="single" w:sz="4" w:space="0" w:color="auto"/>
                    <w:left w:val="nil"/>
                    <w:bottom w:val="single" w:sz="4" w:space="0" w:color="auto"/>
                    <w:right w:val="nil"/>
                  </w:tcBorders>
                  <w:shd w:val="clear" w:color="auto" w:fill="auto"/>
                  <w:noWrap/>
                  <w:vAlign w:val="bottom"/>
                  <w:hideMark/>
                </w:tcPr>
                <w:p w14:paraId="2243EF01"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Teorik</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2334AE31"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Uygulama</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370B4373"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 xml:space="preserve">Öğrenci </w:t>
                  </w:r>
                </w:p>
                <w:p w14:paraId="46276EB7"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Sayısı</w:t>
                  </w:r>
                </w:p>
              </w:tc>
            </w:tr>
            <w:tr w:rsidR="00B64774" w:rsidRPr="00B64774" w14:paraId="1F089996"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358F0FDE"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hideMark/>
                </w:tcPr>
                <w:p w14:paraId="4C609070" w14:textId="77777777" w:rsidR="001E299F" w:rsidRPr="00B64774" w:rsidRDefault="001E299F" w:rsidP="001E299F">
                  <w:pPr>
                    <w:spacing w:after="0" w:line="360" w:lineRule="auto"/>
                    <w:rPr>
                      <w:rFonts w:ascii="Times New Roman" w:hAnsi="Times New Roman" w:cs="Times New Roman"/>
                      <w:sz w:val="24"/>
                      <w:szCs w:val="24"/>
                      <w:lang w:val="tr-TR"/>
                    </w:rPr>
                  </w:pPr>
                  <w:r w:rsidRPr="00B64774">
                    <w:rPr>
                      <w:rFonts w:ascii="Times New Roman" w:hAnsi="Times New Roman" w:cs="Times New Roman"/>
                      <w:b/>
                      <w:color w:val="000000"/>
                      <w:sz w:val="24"/>
                      <w:szCs w:val="24"/>
                      <w:lang w:val="tr-TR"/>
                    </w:rPr>
                    <w:t xml:space="preserve">LAR509 </w:t>
                  </w:r>
                  <w:r w:rsidRPr="00B64774">
                    <w:rPr>
                      <w:rFonts w:ascii="Times New Roman" w:hAnsi="Times New Roman" w:cs="Times New Roman"/>
                      <w:color w:val="000000"/>
                      <w:sz w:val="24"/>
                      <w:szCs w:val="24"/>
                      <w:lang w:val="tr-TR"/>
                    </w:rPr>
                    <w:t>Urban Landscape Planning-MSc</w:t>
                  </w:r>
                </w:p>
              </w:tc>
              <w:tc>
                <w:tcPr>
                  <w:tcW w:w="993" w:type="dxa"/>
                  <w:tcBorders>
                    <w:top w:val="nil"/>
                    <w:left w:val="nil"/>
                    <w:bottom w:val="single" w:sz="4" w:space="0" w:color="auto"/>
                    <w:right w:val="single" w:sz="4" w:space="0" w:color="auto"/>
                  </w:tcBorders>
                  <w:shd w:val="clear" w:color="auto" w:fill="auto"/>
                  <w:noWrap/>
                  <w:hideMark/>
                </w:tcPr>
                <w:p w14:paraId="2F91FBE5" w14:textId="77777777" w:rsidR="001E299F" w:rsidRPr="00B64774" w:rsidRDefault="001E299F" w:rsidP="001E299F">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3</w:t>
                  </w:r>
                </w:p>
              </w:tc>
              <w:tc>
                <w:tcPr>
                  <w:tcW w:w="1277" w:type="dxa"/>
                  <w:tcBorders>
                    <w:top w:val="nil"/>
                    <w:left w:val="nil"/>
                    <w:bottom w:val="single" w:sz="4" w:space="0" w:color="auto"/>
                    <w:right w:val="single" w:sz="4" w:space="0" w:color="auto"/>
                  </w:tcBorders>
                  <w:shd w:val="clear" w:color="auto" w:fill="auto"/>
                  <w:noWrap/>
                  <w:hideMark/>
                </w:tcPr>
                <w:p w14:paraId="0E79468D" w14:textId="77777777" w:rsidR="001E299F" w:rsidRPr="00B64774" w:rsidRDefault="001E299F" w:rsidP="001E299F">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0</w:t>
                  </w:r>
                </w:p>
              </w:tc>
              <w:tc>
                <w:tcPr>
                  <w:tcW w:w="1218" w:type="dxa"/>
                  <w:tcBorders>
                    <w:top w:val="nil"/>
                    <w:left w:val="nil"/>
                    <w:bottom w:val="single" w:sz="4" w:space="0" w:color="auto"/>
                    <w:right w:val="single" w:sz="4" w:space="0" w:color="auto"/>
                  </w:tcBorders>
                  <w:shd w:val="clear" w:color="auto" w:fill="auto"/>
                  <w:noWrap/>
                  <w:hideMark/>
                </w:tcPr>
                <w:p w14:paraId="5D945834" w14:textId="77777777" w:rsidR="001E299F" w:rsidRPr="00B64774" w:rsidRDefault="001E299F" w:rsidP="001E299F">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10</w:t>
                  </w:r>
                </w:p>
              </w:tc>
            </w:tr>
            <w:tr w:rsidR="001E299F" w:rsidRPr="00B64774" w14:paraId="0DF05EFB" w14:textId="77777777" w:rsidTr="001833D3">
              <w:trPr>
                <w:trHeight w:val="315"/>
              </w:trPr>
              <w:tc>
                <w:tcPr>
                  <w:tcW w:w="950" w:type="dxa"/>
                  <w:vMerge w:val="restart"/>
                  <w:tcBorders>
                    <w:top w:val="nil"/>
                    <w:left w:val="single" w:sz="4" w:space="0" w:color="auto"/>
                    <w:right w:val="single" w:sz="4" w:space="0" w:color="auto"/>
                  </w:tcBorders>
                  <w:shd w:val="clear" w:color="auto" w:fill="auto"/>
                  <w:noWrap/>
                  <w:vAlign w:val="bottom"/>
                  <w:hideMark/>
                </w:tcPr>
                <w:p w14:paraId="27F8C90A"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Güz</w:t>
                  </w:r>
                </w:p>
                <w:p w14:paraId="0E454B4B"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13663ABD"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302 </w:t>
                  </w:r>
                  <w:r w:rsidRPr="00B64774">
                    <w:rPr>
                      <w:rFonts w:ascii="Times New Roman" w:hAnsi="Times New Roman" w:cs="Times New Roman"/>
                      <w:color w:val="000000"/>
                      <w:sz w:val="24"/>
                      <w:szCs w:val="24"/>
                      <w:lang w:val="tr-TR"/>
                    </w:rPr>
                    <w:t>Urban Landscape Planning</w:t>
                  </w:r>
                </w:p>
              </w:tc>
              <w:tc>
                <w:tcPr>
                  <w:tcW w:w="993" w:type="dxa"/>
                  <w:tcBorders>
                    <w:top w:val="nil"/>
                    <w:left w:val="nil"/>
                    <w:bottom w:val="single" w:sz="4" w:space="0" w:color="auto"/>
                    <w:right w:val="single" w:sz="4" w:space="0" w:color="auto"/>
                  </w:tcBorders>
                  <w:shd w:val="clear" w:color="auto" w:fill="auto"/>
                  <w:noWrap/>
                  <w:vAlign w:val="bottom"/>
                  <w:hideMark/>
                </w:tcPr>
                <w:p w14:paraId="53E82ADE" w14:textId="17A03BFE" w:rsidR="001E299F" w:rsidRPr="00B64774" w:rsidRDefault="004E2125" w:rsidP="001E299F">
                  <w:pPr>
                    <w:spacing w:after="0" w:line="360" w:lineRule="auto"/>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c>
                <w:tcPr>
                  <w:tcW w:w="1277" w:type="dxa"/>
                  <w:tcBorders>
                    <w:top w:val="nil"/>
                    <w:left w:val="nil"/>
                    <w:bottom w:val="single" w:sz="4" w:space="0" w:color="auto"/>
                    <w:right w:val="single" w:sz="4" w:space="0" w:color="auto"/>
                  </w:tcBorders>
                  <w:shd w:val="clear" w:color="auto" w:fill="auto"/>
                  <w:noWrap/>
                  <w:vAlign w:val="bottom"/>
                  <w:hideMark/>
                </w:tcPr>
                <w:p w14:paraId="0CC1680F" w14:textId="6248C8AA" w:rsidR="001E299F" w:rsidRPr="00B64774" w:rsidRDefault="004E2125" w:rsidP="001E299F">
                  <w:pPr>
                    <w:spacing w:after="0" w:line="360" w:lineRule="auto"/>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w:t>
                  </w:r>
                </w:p>
              </w:tc>
              <w:tc>
                <w:tcPr>
                  <w:tcW w:w="1218" w:type="dxa"/>
                  <w:tcBorders>
                    <w:top w:val="nil"/>
                    <w:left w:val="nil"/>
                    <w:bottom w:val="single" w:sz="4" w:space="0" w:color="auto"/>
                    <w:right w:val="single" w:sz="4" w:space="0" w:color="auto"/>
                  </w:tcBorders>
                  <w:shd w:val="clear" w:color="auto" w:fill="auto"/>
                  <w:noWrap/>
                  <w:vAlign w:val="bottom"/>
                  <w:hideMark/>
                </w:tcPr>
                <w:p w14:paraId="72C1C004"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r>
            <w:tr w:rsidR="001E299F" w:rsidRPr="00B64774" w14:paraId="67436431" w14:textId="77777777" w:rsidTr="001833D3">
              <w:trPr>
                <w:trHeight w:val="315"/>
              </w:trPr>
              <w:tc>
                <w:tcPr>
                  <w:tcW w:w="950" w:type="dxa"/>
                  <w:vMerge/>
                  <w:tcBorders>
                    <w:left w:val="single" w:sz="4" w:space="0" w:color="auto"/>
                    <w:right w:val="single" w:sz="4" w:space="0" w:color="auto"/>
                  </w:tcBorders>
                  <w:shd w:val="clear" w:color="auto" w:fill="auto"/>
                  <w:noWrap/>
                  <w:vAlign w:val="bottom"/>
                  <w:hideMark/>
                </w:tcPr>
                <w:p w14:paraId="59786AAB" w14:textId="77777777" w:rsidR="001E299F" w:rsidRPr="00B64774" w:rsidRDefault="001E299F" w:rsidP="001E299F">
                  <w:pPr>
                    <w:spacing w:after="0" w:line="360" w:lineRule="auto"/>
                    <w:rPr>
                      <w:rFonts w:ascii="Times New Roman" w:hAnsi="Times New Roman" w:cs="Times New Roman"/>
                      <w:color w:val="000000"/>
                      <w:sz w:val="24"/>
                      <w:szCs w:val="24"/>
                      <w:lang w:val="tr-TR"/>
                    </w:rPr>
                  </w:pPr>
                </w:p>
              </w:tc>
              <w:tc>
                <w:tcPr>
                  <w:tcW w:w="4209" w:type="dxa"/>
                  <w:tcBorders>
                    <w:top w:val="nil"/>
                    <w:left w:val="nil"/>
                    <w:bottom w:val="single" w:sz="4" w:space="0" w:color="auto"/>
                    <w:right w:val="single" w:sz="4" w:space="0" w:color="auto"/>
                  </w:tcBorders>
                  <w:shd w:val="clear" w:color="auto" w:fill="auto"/>
                  <w:noWrap/>
                  <w:vAlign w:val="bottom"/>
                  <w:hideMark/>
                </w:tcPr>
                <w:p w14:paraId="7BA117C1"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301/401 </w:t>
                  </w:r>
                  <w:r w:rsidRPr="00B64774">
                    <w:rPr>
                      <w:rFonts w:ascii="Times New Roman" w:hAnsi="Times New Roman" w:cs="Times New Roman"/>
                      <w:bCs/>
                      <w:color w:val="000000"/>
                      <w:sz w:val="24"/>
                      <w:szCs w:val="24"/>
                      <w:lang w:val="tr-TR"/>
                    </w:rPr>
                    <w:t xml:space="preserve">Landscape </w:t>
                  </w:r>
                  <w:r w:rsidRPr="00B64774">
                    <w:rPr>
                      <w:rFonts w:ascii="Times New Roman" w:hAnsi="Times New Roman" w:cs="Times New Roman"/>
                      <w:color w:val="000000"/>
                      <w:sz w:val="24"/>
                      <w:szCs w:val="24"/>
                      <w:lang w:val="tr-TR"/>
                    </w:rPr>
                    <w:t>Design III-V</w:t>
                  </w:r>
                </w:p>
              </w:tc>
              <w:tc>
                <w:tcPr>
                  <w:tcW w:w="993" w:type="dxa"/>
                  <w:tcBorders>
                    <w:top w:val="nil"/>
                    <w:left w:val="nil"/>
                    <w:bottom w:val="single" w:sz="4" w:space="0" w:color="auto"/>
                    <w:right w:val="single" w:sz="4" w:space="0" w:color="auto"/>
                  </w:tcBorders>
                  <w:shd w:val="clear" w:color="auto" w:fill="auto"/>
                  <w:noWrap/>
                  <w:vAlign w:val="bottom"/>
                  <w:hideMark/>
                </w:tcPr>
                <w:p w14:paraId="6E194E0F"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77" w:type="dxa"/>
                  <w:tcBorders>
                    <w:top w:val="nil"/>
                    <w:left w:val="nil"/>
                    <w:bottom w:val="single" w:sz="4" w:space="0" w:color="auto"/>
                    <w:right w:val="single" w:sz="4" w:space="0" w:color="auto"/>
                  </w:tcBorders>
                  <w:shd w:val="clear" w:color="auto" w:fill="auto"/>
                  <w:noWrap/>
                  <w:vAlign w:val="bottom"/>
                  <w:hideMark/>
                </w:tcPr>
                <w:p w14:paraId="5BD47488"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18" w:type="dxa"/>
                  <w:tcBorders>
                    <w:top w:val="nil"/>
                    <w:left w:val="nil"/>
                    <w:bottom w:val="single" w:sz="4" w:space="0" w:color="auto"/>
                    <w:right w:val="single" w:sz="4" w:space="0" w:color="auto"/>
                  </w:tcBorders>
                  <w:shd w:val="clear" w:color="auto" w:fill="auto"/>
                  <w:noWrap/>
                  <w:vAlign w:val="bottom"/>
                  <w:hideMark/>
                </w:tcPr>
                <w:p w14:paraId="00877295"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r>
            <w:tr w:rsidR="001E299F" w:rsidRPr="00B64774" w14:paraId="7DDC6C30" w14:textId="77777777" w:rsidTr="001833D3">
              <w:trPr>
                <w:trHeight w:val="315"/>
              </w:trPr>
              <w:tc>
                <w:tcPr>
                  <w:tcW w:w="950" w:type="dxa"/>
                  <w:vMerge/>
                  <w:tcBorders>
                    <w:left w:val="single" w:sz="4" w:space="0" w:color="auto"/>
                    <w:bottom w:val="single" w:sz="4" w:space="0" w:color="auto"/>
                    <w:right w:val="single" w:sz="4" w:space="0" w:color="auto"/>
                  </w:tcBorders>
                  <w:shd w:val="clear" w:color="auto" w:fill="auto"/>
                  <w:noWrap/>
                  <w:vAlign w:val="bottom"/>
                </w:tcPr>
                <w:p w14:paraId="1F679022" w14:textId="77777777" w:rsidR="001E299F" w:rsidRPr="00B64774" w:rsidRDefault="001E299F" w:rsidP="001E299F">
                  <w:pPr>
                    <w:spacing w:after="0" w:line="360" w:lineRule="auto"/>
                    <w:rPr>
                      <w:rFonts w:ascii="Times New Roman" w:hAnsi="Times New Roman" w:cs="Times New Roman"/>
                      <w:color w:val="000000"/>
                      <w:sz w:val="24"/>
                      <w:szCs w:val="24"/>
                      <w:lang w:val="tr-TR"/>
                    </w:rPr>
                  </w:pPr>
                </w:p>
              </w:tc>
              <w:tc>
                <w:tcPr>
                  <w:tcW w:w="4209" w:type="dxa"/>
                  <w:tcBorders>
                    <w:top w:val="nil"/>
                    <w:left w:val="nil"/>
                    <w:bottom w:val="single" w:sz="4" w:space="0" w:color="auto"/>
                    <w:right w:val="single" w:sz="4" w:space="0" w:color="auto"/>
                  </w:tcBorders>
                  <w:shd w:val="clear" w:color="auto" w:fill="auto"/>
                  <w:noWrap/>
                  <w:vAlign w:val="bottom"/>
                </w:tcPr>
                <w:p w14:paraId="63112F9B" w14:textId="77777777" w:rsidR="001E299F" w:rsidRPr="00B64774" w:rsidRDefault="001E299F" w:rsidP="001E299F">
                  <w:pPr>
                    <w:spacing w:after="0" w:line="360" w:lineRule="auto"/>
                    <w:rPr>
                      <w:rFonts w:ascii="Times New Roman" w:hAnsi="Times New Roman" w:cs="Times New Roman"/>
                      <w:b/>
                      <w:bCs/>
                      <w:color w:val="000000"/>
                      <w:sz w:val="24"/>
                      <w:szCs w:val="24"/>
                      <w:lang w:val="tr-TR"/>
                    </w:rPr>
                  </w:pPr>
                  <w:r w:rsidRPr="00B64774">
                    <w:rPr>
                      <w:rFonts w:ascii="Times New Roman" w:hAnsi="Times New Roman" w:cs="Times New Roman"/>
                      <w:b/>
                      <w:bCs/>
                      <w:color w:val="000000"/>
                      <w:sz w:val="24"/>
                      <w:szCs w:val="24"/>
                      <w:lang w:val="tr-TR"/>
                    </w:rPr>
                    <w:t xml:space="preserve">LAR204 </w:t>
                  </w:r>
                  <w:r w:rsidRPr="00B64774">
                    <w:rPr>
                      <w:rFonts w:ascii="Times New Roman" w:hAnsi="Times New Roman" w:cs="Times New Roman"/>
                      <w:bCs/>
                      <w:color w:val="000000"/>
                      <w:sz w:val="24"/>
                      <w:szCs w:val="24"/>
                      <w:lang w:val="tr-TR"/>
                    </w:rPr>
                    <w:t>History of Landscape Architecture</w:t>
                  </w:r>
                </w:p>
              </w:tc>
              <w:tc>
                <w:tcPr>
                  <w:tcW w:w="993" w:type="dxa"/>
                  <w:tcBorders>
                    <w:top w:val="nil"/>
                    <w:left w:val="nil"/>
                    <w:bottom w:val="single" w:sz="4" w:space="0" w:color="auto"/>
                    <w:right w:val="single" w:sz="4" w:space="0" w:color="auto"/>
                  </w:tcBorders>
                  <w:shd w:val="clear" w:color="auto" w:fill="auto"/>
                  <w:noWrap/>
                  <w:vAlign w:val="bottom"/>
                </w:tcPr>
                <w:p w14:paraId="255C438C"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3</w:t>
                  </w:r>
                </w:p>
              </w:tc>
              <w:tc>
                <w:tcPr>
                  <w:tcW w:w="1277" w:type="dxa"/>
                  <w:tcBorders>
                    <w:top w:val="nil"/>
                    <w:left w:val="nil"/>
                    <w:bottom w:val="single" w:sz="4" w:space="0" w:color="auto"/>
                    <w:right w:val="single" w:sz="4" w:space="0" w:color="auto"/>
                  </w:tcBorders>
                  <w:shd w:val="clear" w:color="auto" w:fill="auto"/>
                  <w:noWrap/>
                  <w:vAlign w:val="bottom"/>
                </w:tcPr>
                <w:p w14:paraId="5F981D76"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0</w:t>
                  </w:r>
                </w:p>
              </w:tc>
              <w:tc>
                <w:tcPr>
                  <w:tcW w:w="1218" w:type="dxa"/>
                  <w:tcBorders>
                    <w:top w:val="nil"/>
                    <w:left w:val="nil"/>
                    <w:bottom w:val="single" w:sz="4" w:space="0" w:color="auto"/>
                    <w:right w:val="single" w:sz="4" w:space="0" w:color="auto"/>
                  </w:tcBorders>
                  <w:shd w:val="clear" w:color="auto" w:fill="auto"/>
                  <w:noWrap/>
                  <w:vAlign w:val="bottom"/>
                </w:tcPr>
                <w:p w14:paraId="69AF1C45"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r>
            <w:tr w:rsidR="00B64774" w:rsidRPr="00B64774" w14:paraId="48276926"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0C2F6793"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hideMark/>
                </w:tcPr>
                <w:p w14:paraId="11A528E1" w14:textId="77777777" w:rsidR="001E299F" w:rsidRPr="00B64774" w:rsidRDefault="001E299F" w:rsidP="001E299F">
                  <w:pPr>
                    <w:spacing w:after="0" w:line="360" w:lineRule="auto"/>
                    <w:rPr>
                      <w:rFonts w:ascii="Times New Roman" w:hAnsi="Times New Roman" w:cs="Times New Roman"/>
                      <w:sz w:val="24"/>
                      <w:szCs w:val="24"/>
                      <w:lang w:val="tr-TR"/>
                    </w:rPr>
                  </w:pPr>
                  <w:r w:rsidRPr="00B64774">
                    <w:rPr>
                      <w:rFonts w:ascii="Times New Roman" w:hAnsi="Times New Roman" w:cs="Times New Roman"/>
                      <w:b/>
                      <w:sz w:val="24"/>
                      <w:szCs w:val="24"/>
                      <w:lang w:val="tr-TR"/>
                    </w:rPr>
                    <w:t>LAND 507</w:t>
                  </w:r>
                  <w:r w:rsidRPr="00B64774">
                    <w:rPr>
                      <w:rFonts w:ascii="Times New Roman" w:hAnsi="Times New Roman" w:cs="Times New Roman"/>
                      <w:sz w:val="24"/>
                      <w:szCs w:val="24"/>
                      <w:lang w:val="tr-TR"/>
                    </w:rPr>
                    <w:t xml:space="preserve"> Urban Furniture-MSc</w:t>
                  </w:r>
                </w:p>
              </w:tc>
              <w:tc>
                <w:tcPr>
                  <w:tcW w:w="993" w:type="dxa"/>
                  <w:tcBorders>
                    <w:top w:val="nil"/>
                    <w:left w:val="nil"/>
                    <w:bottom w:val="single" w:sz="4" w:space="0" w:color="auto"/>
                    <w:right w:val="single" w:sz="4" w:space="0" w:color="auto"/>
                  </w:tcBorders>
                  <w:shd w:val="clear" w:color="auto" w:fill="auto"/>
                  <w:noWrap/>
                  <w:hideMark/>
                </w:tcPr>
                <w:p w14:paraId="081DF53E" w14:textId="77777777" w:rsidR="001E299F" w:rsidRPr="00B64774" w:rsidRDefault="001E299F" w:rsidP="001E299F">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3</w:t>
                  </w:r>
                </w:p>
              </w:tc>
              <w:tc>
                <w:tcPr>
                  <w:tcW w:w="1277" w:type="dxa"/>
                  <w:tcBorders>
                    <w:top w:val="nil"/>
                    <w:left w:val="nil"/>
                    <w:bottom w:val="single" w:sz="4" w:space="0" w:color="auto"/>
                    <w:right w:val="single" w:sz="4" w:space="0" w:color="auto"/>
                  </w:tcBorders>
                  <w:shd w:val="clear" w:color="auto" w:fill="auto"/>
                  <w:noWrap/>
                  <w:hideMark/>
                </w:tcPr>
                <w:p w14:paraId="0055F32A" w14:textId="77777777" w:rsidR="001E299F" w:rsidRPr="00B64774" w:rsidRDefault="001E299F" w:rsidP="001E299F">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0</w:t>
                  </w:r>
                </w:p>
              </w:tc>
              <w:tc>
                <w:tcPr>
                  <w:tcW w:w="1218" w:type="dxa"/>
                  <w:tcBorders>
                    <w:top w:val="nil"/>
                    <w:left w:val="nil"/>
                    <w:bottom w:val="single" w:sz="4" w:space="0" w:color="auto"/>
                    <w:right w:val="single" w:sz="4" w:space="0" w:color="auto"/>
                  </w:tcBorders>
                  <w:shd w:val="clear" w:color="auto" w:fill="auto"/>
                  <w:noWrap/>
                  <w:hideMark/>
                </w:tcPr>
                <w:p w14:paraId="7C5E491A" w14:textId="438D8D04" w:rsidR="001E299F" w:rsidRPr="00B64774" w:rsidRDefault="001E299F" w:rsidP="001833D3">
                  <w:pPr>
                    <w:spacing w:after="0" w:line="360" w:lineRule="auto"/>
                    <w:jc w:val="right"/>
                    <w:rPr>
                      <w:rFonts w:ascii="Times New Roman" w:hAnsi="Times New Roman" w:cs="Times New Roman"/>
                      <w:sz w:val="24"/>
                      <w:szCs w:val="24"/>
                      <w:lang w:val="tr-TR"/>
                    </w:rPr>
                  </w:pPr>
                  <w:r w:rsidRPr="00B64774">
                    <w:rPr>
                      <w:rFonts w:ascii="Times New Roman" w:hAnsi="Times New Roman" w:cs="Times New Roman"/>
                      <w:sz w:val="24"/>
                      <w:szCs w:val="24"/>
                      <w:lang w:val="tr-TR"/>
                    </w:rPr>
                    <w:t>1</w:t>
                  </w:r>
                  <w:r w:rsidR="001833D3">
                    <w:rPr>
                      <w:rFonts w:ascii="Times New Roman" w:hAnsi="Times New Roman" w:cs="Times New Roman"/>
                      <w:sz w:val="24"/>
                      <w:szCs w:val="24"/>
                      <w:lang w:val="tr-TR"/>
                    </w:rPr>
                    <w:t>4</w:t>
                  </w:r>
                </w:p>
              </w:tc>
            </w:tr>
            <w:tr w:rsidR="00B64774" w:rsidRPr="00B64774" w14:paraId="660AC04F"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2AF9C507"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Bahar</w:t>
                  </w:r>
                </w:p>
              </w:tc>
              <w:tc>
                <w:tcPr>
                  <w:tcW w:w="4209" w:type="dxa"/>
                  <w:tcBorders>
                    <w:top w:val="nil"/>
                    <w:left w:val="nil"/>
                    <w:bottom w:val="single" w:sz="4" w:space="0" w:color="auto"/>
                    <w:right w:val="single" w:sz="4" w:space="0" w:color="auto"/>
                  </w:tcBorders>
                  <w:shd w:val="clear" w:color="auto" w:fill="auto"/>
                  <w:noWrap/>
                  <w:vAlign w:val="bottom"/>
                  <w:hideMark/>
                </w:tcPr>
                <w:p w14:paraId="4B085870"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302 </w:t>
                  </w:r>
                  <w:r w:rsidRPr="00B64774">
                    <w:rPr>
                      <w:rFonts w:ascii="Times New Roman" w:hAnsi="Times New Roman" w:cs="Times New Roman"/>
                      <w:color w:val="000000"/>
                      <w:sz w:val="24"/>
                      <w:szCs w:val="24"/>
                      <w:lang w:val="tr-TR"/>
                    </w:rPr>
                    <w:t>Urban Landscape Planning</w:t>
                  </w:r>
                </w:p>
              </w:tc>
              <w:tc>
                <w:tcPr>
                  <w:tcW w:w="993" w:type="dxa"/>
                  <w:tcBorders>
                    <w:top w:val="nil"/>
                    <w:left w:val="nil"/>
                    <w:bottom w:val="single" w:sz="4" w:space="0" w:color="auto"/>
                    <w:right w:val="single" w:sz="4" w:space="0" w:color="auto"/>
                  </w:tcBorders>
                  <w:shd w:val="clear" w:color="auto" w:fill="auto"/>
                  <w:noWrap/>
                  <w:vAlign w:val="bottom"/>
                  <w:hideMark/>
                </w:tcPr>
                <w:p w14:paraId="1A3591B0"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77" w:type="dxa"/>
                  <w:tcBorders>
                    <w:top w:val="nil"/>
                    <w:left w:val="nil"/>
                    <w:bottom w:val="single" w:sz="4" w:space="0" w:color="auto"/>
                    <w:right w:val="single" w:sz="4" w:space="0" w:color="auto"/>
                  </w:tcBorders>
                  <w:shd w:val="clear" w:color="auto" w:fill="auto"/>
                  <w:noWrap/>
                  <w:vAlign w:val="bottom"/>
                  <w:hideMark/>
                </w:tcPr>
                <w:p w14:paraId="1422CDFA"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18" w:type="dxa"/>
                  <w:tcBorders>
                    <w:top w:val="nil"/>
                    <w:left w:val="nil"/>
                    <w:bottom w:val="single" w:sz="4" w:space="0" w:color="auto"/>
                    <w:right w:val="single" w:sz="4" w:space="0" w:color="auto"/>
                  </w:tcBorders>
                  <w:shd w:val="clear" w:color="auto" w:fill="auto"/>
                  <w:noWrap/>
                  <w:vAlign w:val="bottom"/>
                  <w:hideMark/>
                </w:tcPr>
                <w:p w14:paraId="1644BCC6" w14:textId="6BE82B49" w:rsidR="001E299F" w:rsidRPr="00B64774" w:rsidRDefault="001833D3" w:rsidP="001E299F">
                  <w:pPr>
                    <w:spacing w:after="0" w:line="360" w:lineRule="auto"/>
                    <w:jc w:val="right"/>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w:t>
                  </w:r>
                </w:p>
              </w:tc>
            </w:tr>
            <w:tr w:rsidR="00B64774" w:rsidRPr="00B64774" w14:paraId="4D0E1A63" w14:textId="77777777" w:rsidTr="001833D3">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580825F"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6E165106"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201/207/301/306/401/405 </w:t>
                  </w:r>
                  <w:r w:rsidRPr="00B64774">
                    <w:rPr>
                      <w:rFonts w:ascii="Times New Roman" w:hAnsi="Times New Roman" w:cs="Times New Roman"/>
                      <w:bCs/>
                      <w:color w:val="000000"/>
                      <w:sz w:val="24"/>
                      <w:szCs w:val="24"/>
                      <w:lang w:val="tr-TR"/>
                    </w:rPr>
                    <w:t xml:space="preserve">Design </w:t>
                  </w:r>
                  <w:r w:rsidRPr="00B64774">
                    <w:rPr>
                      <w:rFonts w:ascii="Times New Roman" w:hAnsi="Times New Roman" w:cs="Times New Roman"/>
                      <w:color w:val="000000"/>
                      <w:sz w:val="24"/>
                      <w:szCs w:val="24"/>
                      <w:lang w:val="tr-TR"/>
                    </w:rPr>
                    <w:t>I-VI</w:t>
                  </w:r>
                </w:p>
              </w:tc>
              <w:tc>
                <w:tcPr>
                  <w:tcW w:w="993" w:type="dxa"/>
                  <w:tcBorders>
                    <w:top w:val="nil"/>
                    <w:left w:val="nil"/>
                    <w:bottom w:val="single" w:sz="4" w:space="0" w:color="auto"/>
                    <w:right w:val="single" w:sz="4" w:space="0" w:color="auto"/>
                  </w:tcBorders>
                  <w:shd w:val="clear" w:color="auto" w:fill="auto"/>
                  <w:noWrap/>
                  <w:vAlign w:val="bottom"/>
                  <w:hideMark/>
                </w:tcPr>
                <w:p w14:paraId="692F3D33"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77" w:type="dxa"/>
                  <w:tcBorders>
                    <w:top w:val="nil"/>
                    <w:left w:val="nil"/>
                    <w:bottom w:val="single" w:sz="4" w:space="0" w:color="auto"/>
                    <w:right w:val="single" w:sz="4" w:space="0" w:color="auto"/>
                  </w:tcBorders>
                  <w:shd w:val="clear" w:color="auto" w:fill="auto"/>
                  <w:noWrap/>
                  <w:vAlign w:val="bottom"/>
                  <w:hideMark/>
                </w:tcPr>
                <w:p w14:paraId="544BCEA1"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18" w:type="dxa"/>
                  <w:tcBorders>
                    <w:top w:val="nil"/>
                    <w:left w:val="nil"/>
                    <w:bottom w:val="single" w:sz="4" w:space="0" w:color="auto"/>
                    <w:right w:val="single" w:sz="4" w:space="0" w:color="auto"/>
                  </w:tcBorders>
                  <w:shd w:val="clear" w:color="auto" w:fill="auto"/>
                  <w:noWrap/>
                  <w:vAlign w:val="bottom"/>
                  <w:hideMark/>
                </w:tcPr>
                <w:p w14:paraId="7B42CF0D"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5</w:t>
                  </w:r>
                </w:p>
              </w:tc>
            </w:tr>
            <w:tr w:rsidR="00B64774" w:rsidRPr="00B64774" w14:paraId="7F10F782"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31171AC3"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5E6A79AA"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color w:val="000000"/>
                      <w:sz w:val="24"/>
                      <w:szCs w:val="24"/>
                      <w:lang w:val="tr-TR"/>
                    </w:rPr>
                    <w:t>LAND 302</w:t>
                  </w:r>
                  <w:r w:rsidRPr="00B64774">
                    <w:rPr>
                      <w:rFonts w:ascii="Times New Roman" w:hAnsi="Times New Roman" w:cs="Times New Roman"/>
                      <w:color w:val="000000"/>
                      <w:sz w:val="24"/>
                      <w:szCs w:val="24"/>
                      <w:lang w:val="tr-TR"/>
                    </w:rPr>
                    <w:t xml:space="preserve"> Urban Landscape Planning</w:t>
                  </w:r>
                </w:p>
              </w:tc>
              <w:tc>
                <w:tcPr>
                  <w:tcW w:w="993" w:type="dxa"/>
                  <w:tcBorders>
                    <w:top w:val="nil"/>
                    <w:left w:val="nil"/>
                    <w:bottom w:val="single" w:sz="4" w:space="0" w:color="auto"/>
                    <w:right w:val="single" w:sz="4" w:space="0" w:color="auto"/>
                  </w:tcBorders>
                  <w:shd w:val="clear" w:color="auto" w:fill="auto"/>
                  <w:noWrap/>
                  <w:vAlign w:val="bottom"/>
                  <w:hideMark/>
                </w:tcPr>
                <w:p w14:paraId="35CA4BE5"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77" w:type="dxa"/>
                  <w:tcBorders>
                    <w:top w:val="nil"/>
                    <w:left w:val="nil"/>
                    <w:bottom w:val="single" w:sz="4" w:space="0" w:color="auto"/>
                    <w:right w:val="single" w:sz="4" w:space="0" w:color="auto"/>
                  </w:tcBorders>
                  <w:shd w:val="clear" w:color="auto" w:fill="auto"/>
                  <w:noWrap/>
                  <w:vAlign w:val="bottom"/>
                  <w:hideMark/>
                </w:tcPr>
                <w:p w14:paraId="2CCE6191"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18" w:type="dxa"/>
                  <w:tcBorders>
                    <w:top w:val="nil"/>
                    <w:left w:val="nil"/>
                    <w:bottom w:val="single" w:sz="4" w:space="0" w:color="auto"/>
                    <w:right w:val="single" w:sz="4" w:space="0" w:color="auto"/>
                  </w:tcBorders>
                  <w:shd w:val="clear" w:color="auto" w:fill="auto"/>
                  <w:noWrap/>
                  <w:vAlign w:val="bottom"/>
                  <w:hideMark/>
                </w:tcPr>
                <w:p w14:paraId="0481B532"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8</w:t>
                  </w:r>
                </w:p>
              </w:tc>
            </w:tr>
            <w:tr w:rsidR="00B64774" w:rsidRPr="00B64774" w14:paraId="5FB99BAB"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48F426D8"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Güz</w:t>
                  </w:r>
                </w:p>
              </w:tc>
              <w:tc>
                <w:tcPr>
                  <w:tcW w:w="4209" w:type="dxa"/>
                  <w:tcBorders>
                    <w:top w:val="nil"/>
                    <w:left w:val="nil"/>
                    <w:bottom w:val="single" w:sz="4" w:space="0" w:color="auto"/>
                    <w:right w:val="single" w:sz="4" w:space="0" w:color="auto"/>
                  </w:tcBorders>
                  <w:shd w:val="clear" w:color="auto" w:fill="auto"/>
                  <w:noWrap/>
                  <w:vAlign w:val="bottom"/>
                  <w:hideMark/>
                </w:tcPr>
                <w:p w14:paraId="5983069B"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LAR 212</w:t>
                  </w:r>
                  <w:r w:rsidRPr="00B64774">
                    <w:rPr>
                      <w:rFonts w:ascii="Times New Roman" w:hAnsi="Times New Roman" w:cs="Times New Roman"/>
                      <w:color w:val="000000"/>
                      <w:sz w:val="24"/>
                      <w:szCs w:val="24"/>
                      <w:lang w:val="tr-TR"/>
                    </w:rPr>
                    <w:t xml:space="preserve"> History of Urban Planning</w:t>
                  </w:r>
                </w:p>
              </w:tc>
              <w:tc>
                <w:tcPr>
                  <w:tcW w:w="993" w:type="dxa"/>
                  <w:tcBorders>
                    <w:top w:val="nil"/>
                    <w:left w:val="nil"/>
                    <w:bottom w:val="single" w:sz="4" w:space="0" w:color="auto"/>
                    <w:right w:val="single" w:sz="4" w:space="0" w:color="auto"/>
                  </w:tcBorders>
                  <w:shd w:val="clear" w:color="auto" w:fill="auto"/>
                  <w:noWrap/>
                  <w:vAlign w:val="bottom"/>
                  <w:hideMark/>
                </w:tcPr>
                <w:p w14:paraId="12A155D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3</w:t>
                  </w:r>
                </w:p>
              </w:tc>
              <w:tc>
                <w:tcPr>
                  <w:tcW w:w="1277" w:type="dxa"/>
                  <w:tcBorders>
                    <w:top w:val="nil"/>
                    <w:left w:val="nil"/>
                    <w:bottom w:val="single" w:sz="4" w:space="0" w:color="auto"/>
                    <w:right w:val="single" w:sz="4" w:space="0" w:color="auto"/>
                  </w:tcBorders>
                  <w:shd w:val="clear" w:color="auto" w:fill="auto"/>
                  <w:noWrap/>
                  <w:vAlign w:val="bottom"/>
                  <w:hideMark/>
                </w:tcPr>
                <w:p w14:paraId="52677B77"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0</w:t>
                  </w:r>
                </w:p>
              </w:tc>
              <w:tc>
                <w:tcPr>
                  <w:tcW w:w="1218" w:type="dxa"/>
                  <w:tcBorders>
                    <w:top w:val="nil"/>
                    <w:left w:val="nil"/>
                    <w:bottom w:val="single" w:sz="4" w:space="0" w:color="auto"/>
                    <w:right w:val="single" w:sz="4" w:space="0" w:color="auto"/>
                  </w:tcBorders>
                  <w:shd w:val="clear" w:color="auto" w:fill="auto"/>
                  <w:noWrap/>
                  <w:vAlign w:val="bottom"/>
                  <w:hideMark/>
                </w:tcPr>
                <w:p w14:paraId="66F853F4"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r>
            <w:tr w:rsidR="00B64774" w:rsidRPr="00B64774" w14:paraId="4A5F9277"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6E95DBC4"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061CD695"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201/207/301 </w:t>
                  </w:r>
                  <w:r w:rsidRPr="00B64774">
                    <w:rPr>
                      <w:rFonts w:ascii="Times New Roman" w:hAnsi="Times New Roman" w:cs="Times New Roman"/>
                      <w:color w:val="000000"/>
                      <w:sz w:val="24"/>
                      <w:szCs w:val="24"/>
                      <w:lang w:val="tr-TR"/>
                    </w:rPr>
                    <w:t>Design I-II-III</w:t>
                  </w:r>
                </w:p>
              </w:tc>
              <w:tc>
                <w:tcPr>
                  <w:tcW w:w="993" w:type="dxa"/>
                  <w:tcBorders>
                    <w:top w:val="nil"/>
                    <w:left w:val="nil"/>
                    <w:bottom w:val="single" w:sz="4" w:space="0" w:color="auto"/>
                    <w:right w:val="single" w:sz="4" w:space="0" w:color="auto"/>
                  </w:tcBorders>
                  <w:shd w:val="clear" w:color="auto" w:fill="auto"/>
                  <w:noWrap/>
                  <w:vAlign w:val="bottom"/>
                  <w:hideMark/>
                </w:tcPr>
                <w:p w14:paraId="1B60C6A8"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77" w:type="dxa"/>
                  <w:tcBorders>
                    <w:top w:val="nil"/>
                    <w:left w:val="nil"/>
                    <w:bottom w:val="single" w:sz="4" w:space="0" w:color="auto"/>
                    <w:right w:val="single" w:sz="4" w:space="0" w:color="auto"/>
                  </w:tcBorders>
                  <w:shd w:val="clear" w:color="auto" w:fill="auto"/>
                  <w:noWrap/>
                  <w:vAlign w:val="bottom"/>
                  <w:hideMark/>
                </w:tcPr>
                <w:p w14:paraId="6AB1DB2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18" w:type="dxa"/>
                  <w:tcBorders>
                    <w:top w:val="nil"/>
                    <w:left w:val="nil"/>
                    <w:bottom w:val="single" w:sz="4" w:space="0" w:color="auto"/>
                    <w:right w:val="single" w:sz="4" w:space="0" w:color="auto"/>
                  </w:tcBorders>
                  <w:shd w:val="clear" w:color="auto" w:fill="auto"/>
                  <w:noWrap/>
                  <w:vAlign w:val="bottom"/>
                  <w:hideMark/>
                </w:tcPr>
                <w:p w14:paraId="4431ED0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8</w:t>
                  </w:r>
                </w:p>
              </w:tc>
            </w:tr>
            <w:tr w:rsidR="00B64774" w:rsidRPr="00B64774" w14:paraId="2CA10804" w14:textId="77777777" w:rsidTr="001833D3">
              <w:trPr>
                <w:trHeight w:val="315"/>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4F82C668"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67026230"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306/401/405 </w:t>
                  </w:r>
                  <w:r w:rsidRPr="00B64774">
                    <w:rPr>
                      <w:rFonts w:ascii="Times New Roman" w:hAnsi="Times New Roman" w:cs="Times New Roman"/>
                      <w:color w:val="000000"/>
                      <w:sz w:val="24"/>
                      <w:szCs w:val="24"/>
                      <w:lang w:val="tr-TR"/>
                    </w:rPr>
                    <w:t>Design IV-VI</w:t>
                  </w:r>
                </w:p>
              </w:tc>
              <w:tc>
                <w:tcPr>
                  <w:tcW w:w="993" w:type="dxa"/>
                  <w:tcBorders>
                    <w:top w:val="nil"/>
                    <w:left w:val="nil"/>
                    <w:bottom w:val="single" w:sz="4" w:space="0" w:color="auto"/>
                    <w:right w:val="single" w:sz="4" w:space="0" w:color="auto"/>
                  </w:tcBorders>
                  <w:shd w:val="clear" w:color="auto" w:fill="auto"/>
                  <w:noWrap/>
                  <w:vAlign w:val="bottom"/>
                  <w:hideMark/>
                </w:tcPr>
                <w:p w14:paraId="617DC68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77" w:type="dxa"/>
                  <w:tcBorders>
                    <w:top w:val="nil"/>
                    <w:left w:val="nil"/>
                    <w:bottom w:val="single" w:sz="4" w:space="0" w:color="auto"/>
                    <w:right w:val="single" w:sz="4" w:space="0" w:color="auto"/>
                  </w:tcBorders>
                  <w:shd w:val="clear" w:color="auto" w:fill="auto"/>
                  <w:noWrap/>
                  <w:vAlign w:val="bottom"/>
                  <w:hideMark/>
                </w:tcPr>
                <w:p w14:paraId="3136AD0C"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18" w:type="dxa"/>
                  <w:tcBorders>
                    <w:top w:val="nil"/>
                    <w:left w:val="nil"/>
                    <w:bottom w:val="single" w:sz="4" w:space="0" w:color="auto"/>
                    <w:right w:val="single" w:sz="4" w:space="0" w:color="auto"/>
                  </w:tcBorders>
                  <w:shd w:val="clear" w:color="auto" w:fill="auto"/>
                  <w:noWrap/>
                  <w:vAlign w:val="bottom"/>
                  <w:hideMark/>
                </w:tcPr>
                <w:p w14:paraId="19996414"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6</w:t>
                  </w:r>
                </w:p>
              </w:tc>
            </w:tr>
            <w:tr w:rsidR="00B64774" w:rsidRPr="00B64774" w14:paraId="721DD36C"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38BD567F"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nil"/>
                    <w:left w:val="nil"/>
                    <w:bottom w:val="single" w:sz="4" w:space="0" w:color="auto"/>
                    <w:right w:val="single" w:sz="4" w:space="0" w:color="auto"/>
                  </w:tcBorders>
                  <w:shd w:val="clear" w:color="auto" w:fill="auto"/>
                  <w:noWrap/>
                  <w:vAlign w:val="bottom"/>
                  <w:hideMark/>
                </w:tcPr>
                <w:p w14:paraId="52AC2632"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LAR 302</w:t>
                  </w:r>
                  <w:r w:rsidRPr="00B64774">
                    <w:rPr>
                      <w:rFonts w:ascii="Times New Roman" w:hAnsi="Times New Roman" w:cs="Times New Roman"/>
                      <w:color w:val="000000"/>
                      <w:sz w:val="24"/>
                      <w:szCs w:val="24"/>
                      <w:lang w:val="tr-TR"/>
                    </w:rPr>
                    <w:t xml:space="preserve"> Urban Landscape Planning</w:t>
                  </w:r>
                </w:p>
              </w:tc>
              <w:tc>
                <w:tcPr>
                  <w:tcW w:w="993" w:type="dxa"/>
                  <w:tcBorders>
                    <w:top w:val="nil"/>
                    <w:left w:val="nil"/>
                    <w:bottom w:val="single" w:sz="4" w:space="0" w:color="auto"/>
                    <w:right w:val="single" w:sz="4" w:space="0" w:color="auto"/>
                  </w:tcBorders>
                  <w:shd w:val="clear" w:color="auto" w:fill="auto"/>
                  <w:noWrap/>
                  <w:vAlign w:val="bottom"/>
                  <w:hideMark/>
                </w:tcPr>
                <w:p w14:paraId="314220C2"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77" w:type="dxa"/>
                  <w:tcBorders>
                    <w:top w:val="nil"/>
                    <w:left w:val="nil"/>
                    <w:bottom w:val="single" w:sz="4" w:space="0" w:color="auto"/>
                    <w:right w:val="single" w:sz="4" w:space="0" w:color="auto"/>
                  </w:tcBorders>
                  <w:shd w:val="clear" w:color="auto" w:fill="auto"/>
                  <w:noWrap/>
                  <w:vAlign w:val="bottom"/>
                  <w:hideMark/>
                </w:tcPr>
                <w:p w14:paraId="50EF8F16"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2</w:t>
                  </w:r>
                </w:p>
              </w:tc>
              <w:tc>
                <w:tcPr>
                  <w:tcW w:w="1218" w:type="dxa"/>
                  <w:tcBorders>
                    <w:top w:val="nil"/>
                    <w:left w:val="nil"/>
                    <w:bottom w:val="single" w:sz="4" w:space="0" w:color="auto"/>
                    <w:right w:val="single" w:sz="4" w:space="0" w:color="auto"/>
                  </w:tcBorders>
                  <w:shd w:val="clear" w:color="auto" w:fill="auto"/>
                  <w:noWrap/>
                  <w:vAlign w:val="bottom"/>
                  <w:hideMark/>
                </w:tcPr>
                <w:p w14:paraId="11512C51"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3</w:t>
                  </w:r>
                </w:p>
              </w:tc>
            </w:tr>
            <w:tr w:rsidR="00B64774" w:rsidRPr="00B64774" w14:paraId="1999B976" w14:textId="77777777" w:rsidTr="001833D3">
              <w:trPr>
                <w:trHeight w:val="315"/>
              </w:trPr>
              <w:tc>
                <w:tcPr>
                  <w:tcW w:w="950" w:type="dxa"/>
                  <w:tcBorders>
                    <w:top w:val="nil"/>
                    <w:left w:val="single" w:sz="4" w:space="0" w:color="auto"/>
                    <w:bottom w:val="nil"/>
                    <w:right w:val="single" w:sz="4" w:space="0" w:color="auto"/>
                  </w:tcBorders>
                  <w:shd w:val="clear" w:color="auto" w:fill="auto"/>
                  <w:noWrap/>
                  <w:vAlign w:val="bottom"/>
                  <w:hideMark/>
                </w:tcPr>
                <w:p w14:paraId="7D44D8AE"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Bahar</w:t>
                  </w:r>
                </w:p>
              </w:tc>
              <w:tc>
                <w:tcPr>
                  <w:tcW w:w="4209" w:type="dxa"/>
                  <w:tcBorders>
                    <w:top w:val="nil"/>
                    <w:left w:val="nil"/>
                    <w:bottom w:val="nil"/>
                    <w:right w:val="single" w:sz="4" w:space="0" w:color="auto"/>
                  </w:tcBorders>
                  <w:shd w:val="clear" w:color="auto" w:fill="auto"/>
                  <w:noWrap/>
                  <w:vAlign w:val="bottom"/>
                  <w:hideMark/>
                </w:tcPr>
                <w:p w14:paraId="5539948E"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LAR 212</w:t>
                  </w:r>
                  <w:r w:rsidRPr="00B64774">
                    <w:rPr>
                      <w:rFonts w:ascii="Times New Roman" w:hAnsi="Times New Roman" w:cs="Times New Roman"/>
                      <w:color w:val="000000"/>
                      <w:sz w:val="24"/>
                      <w:szCs w:val="24"/>
                      <w:lang w:val="tr-TR"/>
                    </w:rPr>
                    <w:t xml:space="preserve"> History of Urban Planning</w:t>
                  </w:r>
                </w:p>
              </w:tc>
              <w:tc>
                <w:tcPr>
                  <w:tcW w:w="993" w:type="dxa"/>
                  <w:tcBorders>
                    <w:top w:val="nil"/>
                    <w:left w:val="nil"/>
                    <w:bottom w:val="single" w:sz="4" w:space="0" w:color="auto"/>
                    <w:right w:val="single" w:sz="4" w:space="0" w:color="auto"/>
                  </w:tcBorders>
                  <w:shd w:val="clear" w:color="auto" w:fill="auto"/>
                  <w:noWrap/>
                  <w:vAlign w:val="bottom"/>
                  <w:hideMark/>
                </w:tcPr>
                <w:p w14:paraId="1D04E37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3</w:t>
                  </w:r>
                </w:p>
              </w:tc>
              <w:tc>
                <w:tcPr>
                  <w:tcW w:w="1277" w:type="dxa"/>
                  <w:tcBorders>
                    <w:top w:val="nil"/>
                    <w:left w:val="nil"/>
                    <w:bottom w:val="single" w:sz="4" w:space="0" w:color="auto"/>
                    <w:right w:val="single" w:sz="4" w:space="0" w:color="auto"/>
                  </w:tcBorders>
                  <w:shd w:val="clear" w:color="auto" w:fill="auto"/>
                  <w:noWrap/>
                  <w:vAlign w:val="bottom"/>
                  <w:hideMark/>
                </w:tcPr>
                <w:p w14:paraId="5F979BA1"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0</w:t>
                  </w:r>
                </w:p>
              </w:tc>
              <w:tc>
                <w:tcPr>
                  <w:tcW w:w="1218" w:type="dxa"/>
                  <w:tcBorders>
                    <w:top w:val="nil"/>
                    <w:left w:val="nil"/>
                    <w:bottom w:val="single" w:sz="4" w:space="0" w:color="auto"/>
                    <w:right w:val="single" w:sz="4" w:space="0" w:color="auto"/>
                  </w:tcBorders>
                  <w:shd w:val="clear" w:color="auto" w:fill="auto"/>
                  <w:noWrap/>
                  <w:vAlign w:val="bottom"/>
                  <w:hideMark/>
                </w:tcPr>
                <w:p w14:paraId="563A674C"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5</w:t>
                  </w:r>
                </w:p>
              </w:tc>
            </w:tr>
            <w:tr w:rsidR="00B64774" w:rsidRPr="00B64774" w14:paraId="4FD74E8A" w14:textId="77777777" w:rsidTr="001833D3">
              <w:trPr>
                <w:trHeight w:val="541"/>
              </w:trPr>
              <w:tc>
                <w:tcPr>
                  <w:tcW w:w="950" w:type="dxa"/>
                  <w:tcBorders>
                    <w:top w:val="nil"/>
                    <w:left w:val="single" w:sz="4" w:space="0" w:color="auto"/>
                    <w:bottom w:val="single" w:sz="4" w:space="0" w:color="auto"/>
                    <w:right w:val="single" w:sz="4" w:space="0" w:color="auto"/>
                  </w:tcBorders>
                  <w:shd w:val="clear" w:color="auto" w:fill="auto"/>
                  <w:noWrap/>
                  <w:vAlign w:val="bottom"/>
                  <w:hideMark/>
                </w:tcPr>
                <w:p w14:paraId="396C9818"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 </w:t>
                  </w:r>
                </w:p>
              </w:tc>
              <w:tc>
                <w:tcPr>
                  <w:tcW w:w="4209" w:type="dxa"/>
                  <w:tcBorders>
                    <w:top w:val="single" w:sz="4" w:space="0" w:color="auto"/>
                    <w:left w:val="nil"/>
                    <w:bottom w:val="single" w:sz="4" w:space="0" w:color="auto"/>
                    <w:right w:val="single" w:sz="4" w:space="0" w:color="auto"/>
                  </w:tcBorders>
                  <w:shd w:val="clear" w:color="auto" w:fill="auto"/>
                  <w:noWrap/>
                  <w:vAlign w:val="bottom"/>
                  <w:hideMark/>
                </w:tcPr>
                <w:p w14:paraId="16139B5A" w14:textId="77777777" w:rsidR="001E299F" w:rsidRPr="00B64774" w:rsidRDefault="001E299F" w:rsidP="001E299F">
                  <w:pPr>
                    <w:spacing w:after="0" w:line="360" w:lineRule="auto"/>
                    <w:rPr>
                      <w:rFonts w:ascii="Times New Roman" w:hAnsi="Times New Roman" w:cs="Times New Roman"/>
                      <w:color w:val="000000"/>
                      <w:sz w:val="24"/>
                      <w:szCs w:val="24"/>
                      <w:lang w:val="tr-TR"/>
                    </w:rPr>
                  </w:pPr>
                  <w:r w:rsidRPr="00B64774">
                    <w:rPr>
                      <w:rFonts w:ascii="Times New Roman" w:hAnsi="Times New Roman" w:cs="Times New Roman"/>
                      <w:b/>
                      <w:bCs/>
                      <w:color w:val="000000"/>
                      <w:sz w:val="24"/>
                      <w:szCs w:val="24"/>
                      <w:lang w:val="tr-TR"/>
                    </w:rPr>
                    <w:t xml:space="preserve">LAR 201/207/301/306/401/405 </w:t>
                  </w:r>
                  <w:r w:rsidRPr="00B64774">
                    <w:rPr>
                      <w:rFonts w:ascii="Times New Roman" w:hAnsi="Times New Roman" w:cs="Times New Roman"/>
                      <w:bCs/>
                      <w:color w:val="000000"/>
                      <w:sz w:val="24"/>
                      <w:szCs w:val="24"/>
                      <w:lang w:val="tr-TR"/>
                    </w:rPr>
                    <w:t>Landscape Design</w:t>
                  </w:r>
                  <w:r w:rsidRPr="00B64774">
                    <w:rPr>
                      <w:rFonts w:ascii="Times New Roman" w:hAnsi="Times New Roman" w:cs="Times New Roman"/>
                      <w:color w:val="000000"/>
                      <w:sz w:val="24"/>
                      <w:szCs w:val="24"/>
                      <w:lang w:val="tr-TR"/>
                    </w:rPr>
                    <w:t xml:space="preserve"> I-VI</w:t>
                  </w:r>
                </w:p>
              </w:tc>
              <w:tc>
                <w:tcPr>
                  <w:tcW w:w="993" w:type="dxa"/>
                  <w:tcBorders>
                    <w:top w:val="nil"/>
                    <w:left w:val="nil"/>
                    <w:bottom w:val="single" w:sz="4" w:space="0" w:color="auto"/>
                    <w:right w:val="single" w:sz="4" w:space="0" w:color="auto"/>
                  </w:tcBorders>
                  <w:shd w:val="clear" w:color="auto" w:fill="auto"/>
                  <w:noWrap/>
                  <w:vAlign w:val="bottom"/>
                  <w:hideMark/>
                </w:tcPr>
                <w:p w14:paraId="093B7BE1"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77" w:type="dxa"/>
                  <w:tcBorders>
                    <w:top w:val="nil"/>
                    <w:left w:val="nil"/>
                    <w:bottom w:val="single" w:sz="4" w:space="0" w:color="auto"/>
                    <w:right w:val="single" w:sz="4" w:space="0" w:color="auto"/>
                  </w:tcBorders>
                  <w:shd w:val="clear" w:color="auto" w:fill="auto"/>
                  <w:noWrap/>
                  <w:vAlign w:val="bottom"/>
                  <w:hideMark/>
                </w:tcPr>
                <w:p w14:paraId="4A0C1259"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4</w:t>
                  </w:r>
                </w:p>
              </w:tc>
              <w:tc>
                <w:tcPr>
                  <w:tcW w:w="1218" w:type="dxa"/>
                  <w:tcBorders>
                    <w:top w:val="nil"/>
                    <w:left w:val="nil"/>
                    <w:bottom w:val="single" w:sz="4" w:space="0" w:color="auto"/>
                    <w:right w:val="single" w:sz="4" w:space="0" w:color="auto"/>
                  </w:tcBorders>
                  <w:shd w:val="clear" w:color="auto" w:fill="auto"/>
                  <w:noWrap/>
                  <w:vAlign w:val="bottom"/>
                  <w:hideMark/>
                </w:tcPr>
                <w:p w14:paraId="4C28AF3B" w14:textId="77777777" w:rsidR="001E299F" w:rsidRPr="00B64774" w:rsidRDefault="001E299F" w:rsidP="001E299F">
                  <w:pPr>
                    <w:spacing w:after="0" w:line="360" w:lineRule="auto"/>
                    <w:jc w:val="right"/>
                    <w:rPr>
                      <w:rFonts w:ascii="Times New Roman" w:hAnsi="Times New Roman" w:cs="Times New Roman"/>
                      <w:color w:val="000000"/>
                      <w:sz w:val="24"/>
                      <w:szCs w:val="24"/>
                      <w:lang w:val="tr-TR"/>
                    </w:rPr>
                  </w:pPr>
                  <w:r w:rsidRPr="00B64774">
                    <w:rPr>
                      <w:rFonts w:ascii="Times New Roman" w:hAnsi="Times New Roman" w:cs="Times New Roman"/>
                      <w:color w:val="000000"/>
                      <w:sz w:val="24"/>
                      <w:szCs w:val="24"/>
                      <w:lang w:val="tr-TR"/>
                    </w:rPr>
                    <w:t>5</w:t>
                  </w:r>
                </w:p>
              </w:tc>
            </w:tr>
          </w:tbl>
          <w:p w14:paraId="136948AE" w14:textId="77777777" w:rsidR="001833D3" w:rsidRDefault="001833D3" w:rsidP="00E95F3B">
            <w:pPr>
              <w:tabs>
                <w:tab w:val="left" w:pos="1650"/>
              </w:tabs>
              <w:spacing w:after="0" w:line="360" w:lineRule="auto"/>
              <w:ind w:left="360"/>
              <w:jc w:val="both"/>
              <w:rPr>
                <w:rFonts w:ascii="Times New Roman" w:hAnsi="Times New Roman" w:cs="Times New Roman"/>
                <w:b/>
                <w:sz w:val="24"/>
                <w:szCs w:val="24"/>
                <w:lang w:val="tr-TR"/>
              </w:rPr>
            </w:pPr>
          </w:p>
          <w:p w14:paraId="7F167D59" w14:textId="1EF128E8" w:rsidR="002A4474" w:rsidRPr="00B64774" w:rsidRDefault="00E91460" w:rsidP="00E95F3B">
            <w:pPr>
              <w:tabs>
                <w:tab w:val="left" w:pos="1650"/>
              </w:tabs>
              <w:spacing w:after="0" w:line="360" w:lineRule="auto"/>
              <w:ind w:left="360"/>
              <w:jc w:val="both"/>
              <w:rPr>
                <w:rFonts w:ascii="Times New Roman" w:hAnsi="Times New Roman" w:cs="Times New Roman"/>
                <w:b/>
                <w:sz w:val="24"/>
                <w:szCs w:val="24"/>
              </w:rPr>
            </w:pPr>
            <w:r w:rsidRPr="00B64774">
              <w:rPr>
                <w:rFonts w:ascii="Times New Roman" w:hAnsi="Times New Roman" w:cs="Times New Roman"/>
                <w:b/>
                <w:sz w:val="24"/>
                <w:szCs w:val="24"/>
                <w:lang w:val="tr-TR"/>
              </w:rPr>
              <w:lastRenderedPageBreak/>
              <w:t>12. Son iki yılda verdiğiniz lisans ve lisansüstü düzeydeki dersler için aşağıdaki tabloyu doldurunuz.</w:t>
            </w:r>
          </w:p>
        </w:tc>
      </w:tr>
    </w:tbl>
    <w:p w14:paraId="5D565B52" w14:textId="7F55805B" w:rsidR="00C164E9" w:rsidRPr="00B64774" w:rsidRDefault="00C164E9" w:rsidP="00E95F3B">
      <w:pPr>
        <w:spacing w:after="0" w:line="360" w:lineRule="auto"/>
        <w:rPr>
          <w:rFonts w:ascii="Times New Roman" w:hAnsi="Times New Roman" w:cs="Times New Roman"/>
          <w:b/>
          <w:sz w:val="24"/>
          <w:szCs w:val="24"/>
          <w:lang w:val="tr-TR"/>
        </w:rPr>
      </w:pPr>
    </w:p>
    <w:sectPr w:rsidR="00C164E9" w:rsidRPr="00B64774" w:rsidSect="00FF05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F416" w14:textId="77777777" w:rsidR="00906BC7" w:rsidRDefault="00906BC7" w:rsidP="00E95F3B">
      <w:pPr>
        <w:spacing w:after="0" w:line="240" w:lineRule="auto"/>
      </w:pPr>
      <w:r>
        <w:separator/>
      </w:r>
    </w:p>
  </w:endnote>
  <w:endnote w:type="continuationSeparator" w:id="0">
    <w:p w14:paraId="2AC48100" w14:textId="77777777" w:rsidR="00906BC7" w:rsidRDefault="00906BC7" w:rsidP="00E9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llow">
    <w:altName w:val="Times New Roman"/>
    <w:panose1 w:val="00000000000000000000"/>
    <w:charset w:val="00"/>
    <w:family w:val="roman"/>
    <w:notTrueType/>
    <w:pitch w:val="variable"/>
    <w:sig w:usb0="00000003" w:usb1="00000000" w:usb2="00000000" w:usb3="00000000" w:csb0="00000001" w:csb1="00000000"/>
  </w:font>
  <w:font w:name="+mj-ea">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E249" w14:textId="77777777" w:rsidR="00906BC7" w:rsidRDefault="00906BC7" w:rsidP="00E95F3B">
      <w:pPr>
        <w:spacing w:after="0" w:line="240" w:lineRule="auto"/>
      </w:pPr>
      <w:r>
        <w:separator/>
      </w:r>
    </w:p>
  </w:footnote>
  <w:footnote w:type="continuationSeparator" w:id="0">
    <w:p w14:paraId="30DBFF05" w14:textId="77777777" w:rsidR="00906BC7" w:rsidRDefault="00906BC7" w:rsidP="00E95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451"/>
    <w:multiLevelType w:val="hybridMultilevel"/>
    <w:tmpl w:val="736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12ADC"/>
    <w:multiLevelType w:val="multilevel"/>
    <w:tmpl w:val="EBCEBFF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FD17090"/>
    <w:multiLevelType w:val="hybridMultilevel"/>
    <w:tmpl w:val="39062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05E2D"/>
    <w:multiLevelType w:val="hybridMultilevel"/>
    <w:tmpl w:val="C0E477B0"/>
    <w:lvl w:ilvl="0" w:tplc="7BD892F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3323DD"/>
    <w:multiLevelType w:val="hybridMultilevel"/>
    <w:tmpl w:val="3D684576"/>
    <w:lvl w:ilvl="0" w:tplc="041F0001">
      <w:start w:val="1"/>
      <w:numFmt w:val="bullet"/>
      <w:lvlText w:val=""/>
      <w:lvlJc w:val="left"/>
      <w:pPr>
        <w:ind w:left="3620" w:hanging="360"/>
      </w:pPr>
      <w:rPr>
        <w:rFonts w:ascii="Symbol" w:hAnsi="Symbol" w:hint="default"/>
      </w:rPr>
    </w:lvl>
    <w:lvl w:ilvl="1" w:tplc="041F0003" w:tentative="1">
      <w:start w:val="1"/>
      <w:numFmt w:val="bullet"/>
      <w:lvlText w:val="o"/>
      <w:lvlJc w:val="left"/>
      <w:pPr>
        <w:ind w:left="4340" w:hanging="360"/>
      </w:pPr>
      <w:rPr>
        <w:rFonts w:ascii="Courier New" w:hAnsi="Courier New" w:cs="Courier New" w:hint="default"/>
      </w:rPr>
    </w:lvl>
    <w:lvl w:ilvl="2" w:tplc="041F0005" w:tentative="1">
      <w:start w:val="1"/>
      <w:numFmt w:val="bullet"/>
      <w:lvlText w:val=""/>
      <w:lvlJc w:val="left"/>
      <w:pPr>
        <w:ind w:left="5060" w:hanging="360"/>
      </w:pPr>
      <w:rPr>
        <w:rFonts w:ascii="Wingdings" w:hAnsi="Wingdings" w:hint="default"/>
      </w:rPr>
    </w:lvl>
    <w:lvl w:ilvl="3" w:tplc="041F0001" w:tentative="1">
      <w:start w:val="1"/>
      <w:numFmt w:val="bullet"/>
      <w:lvlText w:val=""/>
      <w:lvlJc w:val="left"/>
      <w:pPr>
        <w:ind w:left="5780" w:hanging="360"/>
      </w:pPr>
      <w:rPr>
        <w:rFonts w:ascii="Symbol" w:hAnsi="Symbol" w:hint="default"/>
      </w:rPr>
    </w:lvl>
    <w:lvl w:ilvl="4" w:tplc="041F0003" w:tentative="1">
      <w:start w:val="1"/>
      <w:numFmt w:val="bullet"/>
      <w:lvlText w:val="o"/>
      <w:lvlJc w:val="left"/>
      <w:pPr>
        <w:ind w:left="6500" w:hanging="360"/>
      </w:pPr>
      <w:rPr>
        <w:rFonts w:ascii="Courier New" w:hAnsi="Courier New" w:cs="Courier New" w:hint="default"/>
      </w:rPr>
    </w:lvl>
    <w:lvl w:ilvl="5" w:tplc="041F0005" w:tentative="1">
      <w:start w:val="1"/>
      <w:numFmt w:val="bullet"/>
      <w:lvlText w:val=""/>
      <w:lvlJc w:val="left"/>
      <w:pPr>
        <w:ind w:left="7220" w:hanging="360"/>
      </w:pPr>
      <w:rPr>
        <w:rFonts w:ascii="Wingdings" w:hAnsi="Wingdings" w:hint="default"/>
      </w:rPr>
    </w:lvl>
    <w:lvl w:ilvl="6" w:tplc="041F0001" w:tentative="1">
      <w:start w:val="1"/>
      <w:numFmt w:val="bullet"/>
      <w:lvlText w:val=""/>
      <w:lvlJc w:val="left"/>
      <w:pPr>
        <w:ind w:left="7940" w:hanging="360"/>
      </w:pPr>
      <w:rPr>
        <w:rFonts w:ascii="Symbol" w:hAnsi="Symbol" w:hint="default"/>
      </w:rPr>
    </w:lvl>
    <w:lvl w:ilvl="7" w:tplc="041F0003" w:tentative="1">
      <w:start w:val="1"/>
      <w:numFmt w:val="bullet"/>
      <w:lvlText w:val="o"/>
      <w:lvlJc w:val="left"/>
      <w:pPr>
        <w:ind w:left="8660" w:hanging="360"/>
      </w:pPr>
      <w:rPr>
        <w:rFonts w:ascii="Courier New" w:hAnsi="Courier New" w:cs="Courier New" w:hint="default"/>
      </w:rPr>
    </w:lvl>
    <w:lvl w:ilvl="8" w:tplc="041F0005" w:tentative="1">
      <w:start w:val="1"/>
      <w:numFmt w:val="bullet"/>
      <w:lvlText w:val=""/>
      <w:lvlJc w:val="left"/>
      <w:pPr>
        <w:ind w:left="9380" w:hanging="360"/>
      </w:pPr>
      <w:rPr>
        <w:rFonts w:ascii="Wingdings" w:hAnsi="Wingdings" w:hint="default"/>
      </w:rPr>
    </w:lvl>
  </w:abstractNum>
  <w:abstractNum w:abstractNumId="5">
    <w:nsid w:val="18995E2F"/>
    <w:multiLevelType w:val="hybridMultilevel"/>
    <w:tmpl w:val="69068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BD2F00"/>
    <w:multiLevelType w:val="multilevel"/>
    <w:tmpl w:val="6F347B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0B449AD"/>
    <w:multiLevelType w:val="hybridMultilevel"/>
    <w:tmpl w:val="53BCB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2D32EEA"/>
    <w:multiLevelType w:val="hybridMultilevel"/>
    <w:tmpl w:val="F9D6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C6BF0"/>
    <w:multiLevelType w:val="hybridMultilevel"/>
    <w:tmpl w:val="E2AC788E"/>
    <w:lvl w:ilvl="0" w:tplc="72E2CDA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84E65AC"/>
    <w:multiLevelType w:val="hybridMultilevel"/>
    <w:tmpl w:val="A6049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417AC5"/>
    <w:multiLevelType w:val="hybridMultilevel"/>
    <w:tmpl w:val="132A7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4B4B5B"/>
    <w:multiLevelType w:val="hybridMultilevel"/>
    <w:tmpl w:val="6804D2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38332BC6"/>
    <w:multiLevelType w:val="hybridMultilevel"/>
    <w:tmpl w:val="EAA66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4917F3"/>
    <w:multiLevelType w:val="hybridMultilevel"/>
    <w:tmpl w:val="E9B6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C049A"/>
    <w:multiLevelType w:val="hybridMultilevel"/>
    <w:tmpl w:val="6C66E7C8"/>
    <w:lvl w:ilvl="0" w:tplc="724AFDD6">
      <w:start w:val="1"/>
      <w:numFmt w:val="decimal"/>
      <w:lvlText w:val="%1-"/>
      <w:lvlJc w:val="left"/>
      <w:pPr>
        <w:tabs>
          <w:tab w:val="num" w:pos="720"/>
        </w:tabs>
        <w:ind w:left="720" w:hanging="360"/>
      </w:pPr>
      <w:rPr>
        <w:rFonts w:hint="default"/>
      </w:rPr>
    </w:lvl>
    <w:lvl w:ilvl="1" w:tplc="87F0682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53846DB"/>
    <w:multiLevelType w:val="hybridMultilevel"/>
    <w:tmpl w:val="F5A0BE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CF34C8F"/>
    <w:multiLevelType w:val="multilevel"/>
    <w:tmpl w:val="97FAD60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D2247B8"/>
    <w:multiLevelType w:val="hybridMultilevel"/>
    <w:tmpl w:val="51AE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D457203"/>
    <w:multiLevelType w:val="hybridMultilevel"/>
    <w:tmpl w:val="5D1A1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C82454"/>
    <w:multiLevelType w:val="hybridMultilevel"/>
    <w:tmpl w:val="A1048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E7680F"/>
    <w:multiLevelType w:val="hybridMultilevel"/>
    <w:tmpl w:val="E9FE67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0216C91"/>
    <w:multiLevelType w:val="hybridMultilevel"/>
    <w:tmpl w:val="487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74E9D"/>
    <w:multiLevelType w:val="hybridMultilevel"/>
    <w:tmpl w:val="063EC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A950615"/>
    <w:multiLevelType w:val="hybridMultilevel"/>
    <w:tmpl w:val="623AD9B4"/>
    <w:lvl w:ilvl="0" w:tplc="7022484A">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3"/>
  </w:num>
  <w:num w:numId="3">
    <w:abstractNumId w:val="18"/>
  </w:num>
  <w:num w:numId="4">
    <w:abstractNumId w:val="15"/>
  </w:num>
  <w:num w:numId="5">
    <w:abstractNumId w:val="5"/>
  </w:num>
  <w:num w:numId="6">
    <w:abstractNumId w:val="2"/>
  </w:num>
  <w:num w:numId="7">
    <w:abstractNumId w:val="9"/>
  </w:num>
  <w:num w:numId="8">
    <w:abstractNumId w:val="20"/>
  </w:num>
  <w:num w:numId="9">
    <w:abstractNumId w:val="23"/>
  </w:num>
  <w:num w:numId="10">
    <w:abstractNumId w:val="12"/>
  </w:num>
  <w:num w:numId="11">
    <w:abstractNumId w:val="11"/>
  </w:num>
  <w:num w:numId="12">
    <w:abstractNumId w:val="16"/>
  </w:num>
  <w:num w:numId="13">
    <w:abstractNumId w:val="10"/>
  </w:num>
  <w:num w:numId="14">
    <w:abstractNumId w:val="4"/>
  </w:num>
  <w:num w:numId="15">
    <w:abstractNumId w:val="19"/>
  </w:num>
  <w:num w:numId="16">
    <w:abstractNumId w:val="7"/>
  </w:num>
  <w:num w:numId="17">
    <w:abstractNumId w:val="13"/>
  </w:num>
  <w:num w:numId="18">
    <w:abstractNumId w:val="1"/>
  </w:num>
  <w:num w:numId="19">
    <w:abstractNumId w:val="21"/>
  </w:num>
  <w:num w:numId="20">
    <w:abstractNumId w:val="6"/>
  </w:num>
  <w:num w:numId="21">
    <w:abstractNumId w:val="14"/>
  </w:num>
  <w:num w:numId="22">
    <w:abstractNumId w:val="0"/>
  </w:num>
  <w:num w:numId="23">
    <w:abstractNumId w:val="8"/>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D3"/>
    <w:rsid w:val="00003BD3"/>
    <w:rsid w:val="0000656F"/>
    <w:rsid w:val="00017FB3"/>
    <w:rsid w:val="00077149"/>
    <w:rsid w:val="0008484B"/>
    <w:rsid w:val="00097B75"/>
    <w:rsid w:val="000A7594"/>
    <w:rsid w:val="000C07A5"/>
    <w:rsid w:val="000C63E2"/>
    <w:rsid w:val="000D7EB3"/>
    <w:rsid w:val="000E73DC"/>
    <w:rsid w:val="000F6FE6"/>
    <w:rsid w:val="000F7AB3"/>
    <w:rsid w:val="001141B3"/>
    <w:rsid w:val="00125DC6"/>
    <w:rsid w:val="001833D3"/>
    <w:rsid w:val="00184DFD"/>
    <w:rsid w:val="001D62E7"/>
    <w:rsid w:val="001E299F"/>
    <w:rsid w:val="001E4AD2"/>
    <w:rsid w:val="001F15E3"/>
    <w:rsid w:val="0021294C"/>
    <w:rsid w:val="00216143"/>
    <w:rsid w:val="00220361"/>
    <w:rsid w:val="0022289C"/>
    <w:rsid w:val="0027388E"/>
    <w:rsid w:val="002A4474"/>
    <w:rsid w:val="002A586A"/>
    <w:rsid w:val="002B6B7C"/>
    <w:rsid w:val="00300522"/>
    <w:rsid w:val="00324B4A"/>
    <w:rsid w:val="003532FF"/>
    <w:rsid w:val="003A55F3"/>
    <w:rsid w:val="003B5654"/>
    <w:rsid w:val="003D2C11"/>
    <w:rsid w:val="003E7BAD"/>
    <w:rsid w:val="004D5E7D"/>
    <w:rsid w:val="004E08D5"/>
    <w:rsid w:val="004E1FA5"/>
    <w:rsid w:val="004E2125"/>
    <w:rsid w:val="00501C33"/>
    <w:rsid w:val="00514D3E"/>
    <w:rsid w:val="0053500A"/>
    <w:rsid w:val="00544A6C"/>
    <w:rsid w:val="00551357"/>
    <w:rsid w:val="00576375"/>
    <w:rsid w:val="005A2197"/>
    <w:rsid w:val="005D5347"/>
    <w:rsid w:val="005E2F2E"/>
    <w:rsid w:val="005E5E77"/>
    <w:rsid w:val="00611BF9"/>
    <w:rsid w:val="006135B8"/>
    <w:rsid w:val="0062205A"/>
    <w:rsid w:val="00646554"/>
    <w:rsid w:val="00662BE4"/>
    <w:rsid w:val="006C4791"/>
    <w:rsid w:val="006C55B7"/>
    <w:rsid w:val="006E61C2"/>
    <w:rsid w:val="00705A46"/>
    <w:rsid w:val="00725C53"/>
    <w:rsid w:val="007527D3"/>
    <w:rsid w:val="00762351"/>
    <w:rsid w:val="00774048"/>
    <w:rsid w:val="007863A7"/>
    <w:rsid w:val="007869DF"/>
    <w:rsid w:val="0078765C"/>
    <w:rsid w:val="00793B59"/>
    <w:rsid w:val="007A464A"/>
    <w:rsid w:val="007B7B80"/>
    <w:rsid w:val="007C3A68"/>
    <w:rsid w:val="007C4BA5"/>
    <w:rsid w:val="007C7F9F"/>
    <w:rsid w:val="007E1769"/>
    <w:rsid w:val="007E1F0B"/>
    <w:rsid w:val="00815B95"/>
    <w:rsid w:val="00815F00"/>
    <w:rsid w:val="00824422"/>
    <w:rsid w:val="008343D0"/>
    <w:rsid w:val="00856E27"/>
    <w:rsid w:val="0088201A"/>
    <w:rsid w:val="008B4BE9"/>
    <w:rsid w:val="008C18D6"/>
    <w:rsid w:val="0090210E"/>
    <w:rsid w:val="00906BC7"/>
    <w:rsid w:val="0091737D"/>
    <w:rsid w:val="00917C34"/>
    <w:rsid w:val="009449FB"/>
    <w:rsid w:val="00962032"/>
    <w:rsid w:val="00982F5B"/>
    <w:rsid w:val="00991DC5"/>
    <w:rsid w:val="009B1C87"/>
    <w:rsid w:val="009D1839"/>
    <w:rsid w:val="00A2708E"/>
    <w:rsid w:val="00A35060"/>
    <w:rsid w:val="00A5156E"/>
    <w:rsid w:val="00A76D82"/>
    <w:rsid w:val="00AD6176"/>
    <w:rsid w:val="00AE0352"/>
    <w:rsid w:val="00AE1CD9"/>
    <w:rsid w:val="00AF4B19"/>
    <w:rsid w:val="00B034FF"/>
    <w:rsid w:val="00B31C3F"/>
    <w:rsid w:val="00B42C05"/>
    <w:rsid w:val="00B54575"/>
    <w:rsid w:val="00B64774"/>
    <w:rsid w:val="00B7070A"/>
    <w:rsid w:val="00B85AA1"/>
    <w:rsid w:val="00BA57E8"/>
    <w:rsid w:val="00BE2A00"/>
    <w:rsid w:val="00BF25B3"/>
    <w:rsid w:val="00C051EF"/>
    <w:rsid w:val="00C164E9"/>
    <w:rsid w:val="00C577F4"/>
    <w:rsid w:val="00C77187"/>
    <w:rsid w:val="00C77A2E"/>
    <w:rsid w:val="00CA5642"/>
    <w:rsid w:val="00CB0105"/>
    <w:rsid w:val="00D131E9"/>
    <w:rsid w:val="00D762D7"/>
    <w:rsid w:val="00DB3F64"/>
    <w:rsid w:val="00DD7C3E"/>
    <w:rsid w:val="00DF5686"/>
    <w:rsid w:val="00E04340"/>
    <w:rsid w:val="00E116AC"/>
    <w:rsid w:val="00E6085A"/>
    <w:rsid w:val="00E91460"/>
    <w:rsid w:val="00E95F3B"/>
    <w:rsid w:val="00EC094E"/>
    <w:rsid w:val="00EE7C7D"/>
    <w:rsid w:val="00F6246E"/>
    <w:rsid w:val="00FA0086"/>
    <w:rsid w:val="00FD07A4"/>
    <w:rsid w:val="00FE72BA"/>
    <w:rsid w:val="00FF05A5"/>
    <w:rsid w:val="00FF2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669D"/>
  <w15:docId w15:val="{7EE19AA1-1839-40E8-8D59-956B514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2A00"/>
    <w:pPr>
      <w:spacing w:after="0" w:line="240" w:lineRule="auto"/>
      <w:ind w:left="720"/>
    </w:pPr>
    <w:rPr>
      <w:rFonts w:ascii="Willow" w:eastAsia="Times New Roman" w:hAnsi="Willow" w:cs="Times New Roman"/>
      <w:sz w:val="20"/>
      <w:szCs w:val="20"/>
      <w:lang w:val="tr-TR"/>
    </w:rPr>
  </w:style>
  <w:style w:type="paragraph" w:styleId="Header">
    <w:name w:val="header"/>
    <w:basedOn w:val="Normal"/>
    <w:link w:val="HeaderChar"/>
    <w:uiPriority w:val="99"/>
    <w:unhideWhenUsed/>
    <w:rsid w:val="00E95F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F3B"/>
  </w:style>
  <w:style w:type="paragraph" w:styleId="Footer">
    <w:name w:val="footer"/>
    <w:basedOn w:val="Normal"/>
    <w:link w:val="FooterChar"/>
    <w:uiPriority w:val="99"/>
    <w:unhideWhenUsed/>
    <w:rsid w:val="00E95F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1812</Words>
  <Characters>10331</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alihan.yonuk</dc:creator>
  <cp:lastModifiedBy>Baba-Bilgisayar</cp:lastModifiedBy>
  <cp:revision>39</cp:revision>
  <cp:lastPrinted>2018-12-11T11:05:00Z</cp:lastPrinted>
  <dcterms:created xsi:type="dcterms:W3CDTF">2019-10-01T11:49:00Z</dcterms:created>
  <dcterms:modified xsi:type="dcterms:W3CDTF">2024-01-05T13:11:00Z</dcterms:modified>
</cp:coreProperties>
</file>